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970" w:rsidRPr="00AE05E7" w:rsidRDefault="0004241E" w:rsidP="0004241E">
      <w:pPr>
        <w:rPr>
          <w:sz w:val="24"/>
        </w:rPr>
      </w:pPr>
      <w:r>
        <w:rPr>
          <w:noProof/>
        </w:rPr>
        <w:drawing>
          <wp:inline distT="0" distB="0" distL="0" distR="0">
            <wp:extent cx="6829425" cy="1033086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33442" cy="10336937"/>
                    </a:xfrm>
                    <a:prstGeom prst="rect">
                      <a:avLst/>
                    </a:prstGeom>
                    <a:noFill/>
                    <a:ln w="9525">
                      <a:noFill/>
                      <a:miter lim="800000"/>
                      <a:headEnd/>
                      <a:tailEnd/>
                    </a:ln>
                  </pic:spPr>
                </pic:pic>
              </a:graphicData>
            </a:graphic>
          </wp:inline>
        </w:drawing>
      </w:r>
      <w:r w:rsidR="00DD2970" w:rsidRPr="00AE05E7">
        <w:rPr>
          <w:sz w:val="24"/>
        </w:rPr>
        <w:lastRenderedPageBreak/>
        <w:t>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DD2970" w:rsidRPr="00AE05E7" w:rsidRDefault="00DD2970" w:rsidP="00AE05E7">
      <w:pPr>
        <w:pStyle w:val="aff4"/>
        <w:spacing w:line="240" w:lineRule="auto"/>
        <w:ind w:firstLine="709"/>
        <w:contextualSpacing/>
        <w:rPr>
          <w:sz w:val="24"/>
        </w:rPr>
      </w:pPr>
      <w:r w:rsidRPr="00AE05E7">
        <w:rPr>
          <w:b/>
          <w:sz w:val="24"/>
        </w:rPr>
        <w:t>обработка персональных данных</w:t>
      </w:r>
      <w:r w:rsidRPr="00AE05E7">
        <w:rPr>
          <w:sz w:val="24"/>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w:t>
      </w:r>
    </w:p>
    <w:p w:rsidR="00DD2970" w:rsidRPr="00AE05E7" w:rsidRDefault="00DD2970" w:rsidP="00AE05E7">
      <w:pPr>
        <w:pStyle w:val="aff4"/>
        <w:spacing w:line="240" w:lineRule="auto"/>
        <w:ind w:firstLine="709"/>
        <w:contextualSpacing/>
        <w:rPr>
          <w:sz w:val="24"/>
        </w:rPr>
      </w:pPr>
      <w:r w:rsidRPr="00AE05E7">
        <w:rPr>
          <w:b/>
          <w:sz w:val="24"/>
        </w:rPr>
        <w:t>автоматизированная обработка персональных данных</w:t>
      </w:r>
      <w:r w:rsidRPr="00AE05E7">
        <w:rPr>
          <w:sz w:val="24"/>
        </w:rPr>
        <w:t> – обработка персональных данных с помощью средств вычислительной техники;</w:t>
      </w:r>
    </w:p>
    <w:p w:rsidR="00DD2970" w:rsidRPr="00AE05E7" w:rsidRDefault="00DD2970" w:rsidP="00AE05E7">
      <w:pPr>
        <w:pStyle w:val="aff4"/>
        <w:spacing w:line="240" w:lineRule="auto"/>
        <w:ind w:firstLine="709"/>
        <w:contextualSpacing/>
        <w:rPr>
          <w:sz w:val="24"/>
        </w:rPr>
      </w:pPr>
      <w:r w:rsidRPr="00AE05E7">
        <w:rPr>
          <w:b/>
          <w:sz w:val="24"/>
        </w:rPr>
        <w:t>распространение персональных данных</w:t>
      </w:r>
      <w:r w:rsidRPr="00AE05E7">
        <w:rPr>
          <w:sz w:val="24"/>
        </w:rPr>
        <w:t> – действия, направленные на раскрытие персональных данных неопределенному кругу лиц;</w:t>
      </w:r>
    </w:p>
    <w:p w:rsidR="00DD2970" w:rsidRPr="00AE05E7" w:rsidRDefault="00DD2970" w:rsidP="00AE05E7">
      <w:pPr>
        <w:pStyle w:val="aff4"/>
        <w:spacing w:line="240" w:lineRule="auto"/>
        <w:ind w:firstLine="709"/>
        <w:contextualSpacing/>
        <w:rPr>
          <w:sz w:val="24"/>
        </w:rPr>
      </w:pPr>
      <w:r w:rsidRPr="00AE05E7">
        <w:rPr>
          <w:b/>
          <w:sz w:val="24"/>
        </w:rPr>
        <w:t>предоставление персональных данных</w:t>
      </w:r>
      <w:r w:rsidRPr="00AE05E7">
        <w:rPr>
          <w:sz w:val="24"/>
        </w:rPr>
        <w:t> – действия, направленные на раскрытие персональных данных определенному лицу или определенному кругу лиц;</w:t>
      </w:r>
    </w:p>
    <w:p w:rsidR="00DD2970" w:rsidRPr="00AE05E7" w:rsidRDefault="00DD2970" w:rsidP="00AE05E7">
      <w:pPr>
        <w:pStyle w:val="aff4"/>
        <w:spacing w:line="240" w:lineRule="auto"/>
        <w:ind w:firstLine="709"/>
        <w:contextualSpacing/>
        <w:rPr>
          <w:sz w:val="24"/>
        </w:rPr>
      </w:pPr>
      <w:r w:rsidRPr="00AE05E7">
        <w:rPr>
          <w:b/>
          <w:sz w:val="24"/>
        </w:rPr>
        <w:t>блокирование персональных данных</w:t>
      </w:r>
      <w:r w:rsidRPr="00AE05E7">
        <w:rPr>
          <w:sz w:val="24"/>
        </w:rPr>
        <w:t> – временное прекращение обработки персональных данных (за исключением случаев, если обработка необходима для уточнения персональных данных);</w:t>
      </w:r>
    </w:p>
    <w:p w:rsidR="00DD2970" w:rsidRPr="00AE05E7" w:rsidRDefault="00DD2970" w:rsidP="00AE05E7">
      <w:pPr>
        <w:pStyle w:val="aff4"/>
        <w:spacing w:line="240" w:lineRule="auto"/>
        <w:ind w:firstLine="709"/>
        <w:contextualSpacing/>
        <w:rPr>
          <w:sz w:val="24"/>
        </w:rPr>
      </w:pPr>
      <w:r w:rsidRPr="00AE05E7">
        <w:rPr>
          <w:b/>
          <w:sz w:val="24"/>
        </w:rPr>
        <w:t>уничтожение персональных данных</w:t>
      </w:r>
      <w:r w:rsidRPr="00AE05E7">
        <w:rPr>
          <w:sz w:val="24"/>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5D757E" w:rsidRPr="00AE05E7" w:rsidRDefault="005D757E" w:rsidP="00AE05E7">
      <w:pPr>
        <w:pStyle w:val="aff4"/>
        <w:spacing w:line="240" w:lineRule="auto"/>
        <w:ind w:firstLine="709"/>
        <w:contextualSpacing/>
        <w:rPr>
          <w:sz w:val="24"/>
        </w:rPr>
      </w:pPr>
      <w:r w:rsidRPr="00AE05E7">
        <w:rPr>
          <w:b/>
          <w:sz w:val="24"/>
        </w:rPr>
        <w:t>обезличивание персональных данных</w:t>
      </w:r>
      <w:r w:rsidRPr="00AE05E7">
        <w:rPr>
          <w:sz w:val="24"/>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 конкретному субъекту персональных данных.</w:t>
      </w:r>
    </w:p>
    <w:p w:rsidR="00DD2970" w:rsidRPr="00AE05E7" w:rsidRDefault="00DD2970" w:rsidP="00AE05E7">
      <w:pPr>
        <w:pStyle w:val="aff4"/>
        <w:spacing w:line="240" w:lineRule="auto"/>
        <w:ind w:firstLine="709"/>
        <w:contextualSpacing/>
        <w:rPr>
          <w:sz w:val="24"/>
        </w:rPr>
      </w:pPr>
      <w:r w:rsidRPr="00AE05E7">
        <w:rPr>
          <w:b/>
          <w:sz w:val="24"/>
        </w:rPr>
        <w:t>информационная система персональных данных</w:t>
      </w:r>
      <w:r w:rsidRPr="00AE05E7">
        <w:rPr>
          <w:sz w:val="24"/>
        </w:rPr>
        <w:t>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DD2970" w:rsidRPr="00AE05E7" w:rsidRDefault="00DD2970" w:rsidP="00AE05E7">
      <w:pPr>
        <w:pStyle w:val="aff4"/>
        <w:spacing w:line="240" w:lineRule="auto"/>
        <w:ind w:firstLine="709"/>
        <w:contextualSpacing/>
        <w:rPr>
          <w:sz w:val="24"/>
        </w:rPr>
      </w:pPr>
      <w:bookmarkStart w:id="0" w:name="_Hlk40255521"/>
      <w:r w:rsidRPr="00AE05E7">
        <w:rPr>
          <w:b/>
          <w:sz w:val="24"/>
        </w:rPr>
        <w:t>конфиденциальность информации</w:t>
      </w:r>
      <w:r w:rsidRPr="00AE05E7">
        <w:rPr>
          <w:sz w:val="24"/>
        </w:rPr>
        <w:t>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bookmarkEnd w:id="0"/>
    </w:p>
    <w:p w:rsidR="00DD2970" w:rsidRPr="00AE05E7" w:rsidRDefault="00DD2970" w:rsidP="00AE05E7">
      <w:pPr>
        <w:pStyle w:val="aff4"/>
        <w:spacing w:line="240" w:lineRule="auto"/>
        <w:ind w:firstLine="709"/>
        <w:contextualSpacing/>
        <w:rPr>
          <w:sz w:val="24"/>
        </w:rPr>
      </w:pPr>
      <w:r w:rsidRPr="00AE05E7">
        <w:rPr>
          <w:b/>
          <w:sz w:val="24"/>
        </w:rPr>
        <w:t>трансграничная передача персональных данных</w:t>
      </w:r>
      <w:r w:rsidRPr="00AE05E7">
        <w:rPr>
          <w:sz w:val="24"/>
        </w:rPr>
        <w:t>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DD2970" w:rsidRPr="00AE05E7" w:rsidRDefault="00DD2970" w:rsidP="00AE05E7">
      <w:pPr>
        <w:pStyle w:val="aff4"/>
        <w:spacing w:line="240" w:lineRule="auto"/>
        <w:ind w:firstLine="709"/>
        <w:contextualSpacing/>
        <w:rPr>
          <w:sz w:val="24"/>
        </w:rPr>
      </w:pPr>
      <w:r w:rsidRPr="00AE05E7">
        <w:rPr>
          <w:b/>
          <w:sz w:val="24"/>
        </w:rPr>
        <w:t>угрозы безопасности персональных данных</w:t>
      </w:r>
      <w:r w:rsidRPr="00AE05E7">
        <w:rPr>
          <w:sz w:val="24"/>
        </w:rPr>
        <w:t>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rsidR="005D757E" w:rsidRPr="00AE05E7" w:rsidRDefault="00DD2970" w:rsidP="00AE05E7">
      <w:pPr>
        <w:pStyle w:val="aff4"/>
        <w:spacing w:line="240" w:lineRule="auto"/>
        <w:ind w:firstLine="709"/>
        <w:contextualSpacing/>
        <w:rPr>
          <w:sz w:val="24"/>
        </w:rPr>
      </w:pPr>
      <w:r w:rsidRPr="00AE05E7">
        <w:rPr>
          <w:b/>
          <w:sz w:val="24"/>
        </w:rPr>
        <w:t>уровень защищенности персональных данных</w:t>
      </w:r>
      <w:r w:rsidRPr="00AE05E7">
        <w:rPr>
          <w:sz w:val="24"/>
        </w:rPr>
        <w:t> –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rsidR="00DD2970" w:rsidRPr="00AE05E7" w:rsidRDefault="00DD2970" w:rsidP="00AE05E7">
      <w:pPr>
        <w:pStyle w:val="21"/>
        <w:tabs>
          <w:tab w:val="num" w:pos="1276"/>
        </w:tabs>
        <w:spacing w:before="0" w:line="240" w:lineRule="auto"/>
        <w:ind w:left="0"/>
        <w:contextualSpacing/>
        <w:outlineLvl w:val="1"/>
        <w:rPr>
          <w:sz w:val="24"/>
          <w:szCs w:val="24"/>
        </w:rPr>
      </w:pPr>
      <w:bookmarkStart w:id="1" w:name="h.rcc0nh98eanv" w:colFirst="0" w:colLast="0"/>
      <w:bookmarkEnd w:id="1"/>
      <w:r w:rsidRPr="00AE05E7">
        <w:rPr>
          <w:sz w:val="24"/>
          <w:szCs w:val="24"/>
        </w:rPr>
        <w:t>Область действия</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Положения Политики распространяются на все отношения, связанные с обработкой персональных данных, осуществляемой </w:t>
      </w:r>
      <w:r w:rsidR="00F90D23" w:rsidRPr="00AE05E7">
        <w:rPr>
          <w:rFonts w:cs="Times New Roman"/>
          <w:sz w:val="24"/>
        </w:rPr>
        <w:t>ГАУ КО «Калининградский областной драматический театр»</w:t>
      </w:r>
      <w:r w:rsidRPr="00AE05E7">
        <w:rPr>
          <w:rFonts w:cs="Times New Roman"/>
          <w:sz w:val="24"/>
        </w:rPr>
        <w:t>:</w:t>
      </w:r>
    </w:p>
    <w:p w:rsidR="00DD2970" w:rsidRPr="00AE05E7" w:rsidRDefault="00DD2970" w:rsidP="00AE05E7">
      <w:pPr>
        <w:pStyle w:val="a3"/>
        <w:spacing w:line="240" w:lineRule="auto"/>
        <w:ind w:firstLine="709"/>
        <w:contextualSpacing/>
        <w:rPr>
          <w:sz w:val="24"/>
        </w:rPr>
      </w:pPr>
      <w:r w:rsidRPr="00AE05E7">
        <w:rPr>
          <w:sz w:val="24"/>
        </w:rPr>
        <w:t>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
    <w:p w:rsidR="00DD2970" w:rsidRPr="00AE05E7" w:rsidRDefault="00DD2970" w:rsidP="00AE05E7">
      <w:pPr>
        <w:pStyle w:val="a3"/>
        <w:spacing w:line="240" w:lineRule="auto"/>
        <w:ind w:firstLine="709"/>
        <w:contextualSpacing/>
        <w:rPr>
          <w:sz w:val="24"/>
        </w:rPr>
      </w:pPr>
      <w:r w:rsidRPr="00AE05E7">
        <w:rPr>
          <w:sz w:val="24"/>
        </w:rPr>
        <w:lastRenderedPageBreak/>
        <w:t>без использования средств автоматизации.</w:t>
      </w:r>
    </w:p>
    <w:p w:rsidR="00511C01" w:rsidRDefault="00511C01" w:rsidP="00AE05E7">
      <w:pPr>
        <w:pStyle w:val="3"/>
        <w:tabs>
          <w:tab w:val="num" w:pos="1276"/>
        </w:tabs>
        <w:spacing w:line="240" w:lineRule="auto"/>
        <w:ind w:left="0"/>
        <w:contextualSpacing/>
        <w:rPr>
          <w:rFonts w:cs="Times New Roman"/>
          <w:sz w:val="24"/>
        </w:rPr>
      </w:pPr>
      <w:r w:rsidRPr="00AE05E7">
        <w:rPr>
          <w:rFonts w:cs="Times New Roman"/>
          <w:sz w:val="24"/>
        </w:rPr>
        <w:t xml:space="preserve">Настоящей Политикой должны руководствоваться все сотрудники </w:t>
      </w:r>
      <w:r w:rsidR="000575E2" w:rsidRPr="00AE05E7">
        <w:rPr>
          <w:rFonts w:cs="Times New Roman"/>
          <w:sz w:val="24"/>
        </w:rPr>
        <w:t>ГАУ КО «Калининградский областной драматический театр»</w:t>
      </w:r>
      <w:r w:rsidRPr="00AE05E7">
        <w:rPr>
          <w:rFonts w:cs="Times New Roman"/>
          <w:sz w:val="24"/>
        </w:rPr>
        <w:t>, осуществляющие обработку персональных данных или имеющие к ним доступ.</w:t>
      </w:r>
    </w:p>
    <w:p w:rsidR="000B42A1" w:rsidRPr="00AE05E7" w:rsidRDefault="000B42A1" w:rsidP="000B42A1">
      <w:pPr>
        <w:pStyle w:val="3"/>
        <w:numPr>
          <w:ilvl w:val="0"/>
          <w:numId w:val="0"/>
        </w:numPr>
        <w:spacing w:line="240" w:lineRule="auto"/>
        <w:ind w:left="709"/>
        <w:contextualSpacing/>
        <w:rPr>
          <w:rFonts w:cs="Times New Roman"/>
          <w:sz w:val="24"/>
        </w:rPr>
      </w:pPr>
    </w:p>
    <w:p w:rsidR="00DD2970" w:rsidRPr="00AE05E7" w:rsidRDefault="00DD2970" w:rsidP="0063323F">
      <w:pPr>
        <w:pStyle w:val="10"/>
        <w:spacing w:before="0" w:line="240" w:lineRule="auto"/>
        <w:ind w:left="0"/>
        <w:contextualSpacing/>
        <w:outlineLvl w:val="0"/>
        <w:rPr>
          <w:sz w:val="24"/>
        </w:rPr>
      </w:pPr>
      <w:r w:rsidRPr="00AE05E7">
        <w:rPr>
          <w:sz w:val="24"/>
        </w:rPr>
        <w:t>Цели обработки персональных данных</w:t>
      </w:r>
    </w:p>
    <w:p w:rsidR="00DD2970" w:rsidRPr="00AE05E7" w:rsidRDefault="00DD2970" w:rsidP="00AE05E7">
      <w:pPr>
        <w:pStyle w:val="2"/>
        <w:tabs>
          <w:tab w:val="num" w:pos="1276"/>
        </w:tabs>
        <w:spacing w:line="240" w:lineRule="auto"/>
        <w:ind w:left="0"/>
        <w:contextualSpacing/>
        <w:rPr>
          <w:sz w:val="24"/>
        </w:rPr>
      </w:pPr>
      <w:r w:rsidRPr="00AE05E7">
        <w:rPr>
          <w:sz w:val="24"/>
        </w:rPr>
        <w:t xml:space="preserve">Обработка персональных данных осуществляется </w:t>
      </w:r>
      <w:r w:rsidR="00A73C69" w:rsidRPr="00AE05E7">
        <w:rPr>
          <w:sz w:val="24"/>
        </w:rPr>
        <w:t xml:space="preserve">ГАУ КО «Калининградский областной драматический театр» </w:t>
      </w:r>
      <w:r w:rsidRPr="00AE05E7">
        <w:rPr>
          <w:sz w:val="24"/>
        </w:rPr>
        <w:t>в следующих целях:</w:t>
      </w:r>
    </w:p>
    <w:p w:rsidR="00DD2970" w:rsidRPr="00AE05E7" w:rsidRDefault="00A73C69" w:rsidP="00AE05E7">
      <w:pPr>
        <w:pStyle w:val="a3"/>
        <w:spacing w:line="240" w:lineRule="auto"/>
        <w:ind w:firstLine="709"/>
        <w:contextualSpacing/>
        <w:rPr>
          <w:sz w:val="24"/>
        </w:rPr>
      </w:pPr>
      <w:r w:rsidRPr="00AE05E7">
        <w:rPr>
          <w:sz w:val="24"/>
        </w:rPr>
        <w:t>соблюдения Конституции Российской Федерации, законодательных и иных нормативных правовых актов Российской Федерации, Калининградской области, локальных нормативных актов учреждения,</w:t>
      </w:r>
      <w:r w:rsidR="00DD2970" w:rsidRPr="00AE05E7">
        <w:rPr>
          <w:sz w:val="24"/>
        </w:rPr>
        <w:t xml:space="preserve"> ведение бухгалтерско</w:t>
      </w:r>
      <w:r w:rsidRPr="00AE05E7">
        <w:rPr>
          <w:sz w:val="24"/>
        </w:rPr>
        <w:t>го, кадрового и воинского учета, формирование кадрового резерва,</w:t>
      </w:r>
      <w:r w:rsidR="00DD2970" w:rsidRPr="00AE05E7">
        <w:rPr>
          <w:sz w:val="24"/>
        </w:rPr>
        <w:t xml:space="preserve"> оформление договорных отношений в соответствии с законодательством Российской Федерации (осуществление</w:t>
      </w:r>
      <w:r w:rsidRPr="00AE05E7">
        <w:rPr>
          <w:sz w:val="24"/>
        </w:rPr>
        <w:t xml:space="preserve"> гражданско-правовых отношений), ведение личных дел (карточек),</w:t>
      </w:r>
      <w:r w:rsidR="00DD2970" w:rsidRPr="00AE05E7">
        <w:rPr>
          <w:sz w:val="24"/>
        </w:rPr>
        <w:t xml:space="preserve"> осуществление расчета заработной </w:t>
      </w:r>
      <w:r w:rsidRPr="00AE05E7">
        <w:rPr>
          <w:sz w:val="24"/>
        </w:rPr>
        <w:t>платы и иных выплат и удержаний,</w:t>
      </w:r>
      <w:r w:rsidR="00DD2970" w:rsidRPr="00AE05E7">
        <w:rPr>
          <w:sz w:val="24"/>
        </w:rPr>
        <w:t xml:space="preserve"> представл</w:t>
      </w:r>
      <w:r w:rsidRPr="00AE05E7">
        <w:rPr>
          <w:sz w:val="24"/>
        </w:rPr>
        <w:t>ение граждан к получению наград,</w:t>
      </w:r>
      <w:r w:rsidR="00DD2970" w:rsidRPr="00AE05E7">
        <w:rPr>
          <w:sz w:val="24"/>
        </w:rPr>
        <w:t xml:space="preserve"> учет студентов, проходящих производственную практику</w:t>
      </w:r>
      <w:r w:rsidR="00F710CF">
        <w:rPr>
          <w:sz w:val="24"/>
        </w:rPr>
        <w:t>,</w:t>
      </w:r>
      <w:r w:rsidR="00F710CF" w:rsidRPr="00F710CF">
        <w:rPr>
          <w:rFonts w:cstheme="minorHAnsi"/>
          <w:spacing w:val="-2"/>
          <w:sz w:val="24"/>
        </w:rPr>
        <w:t xml:space="preserve"> </w:t>
      </w:r>
      <w:r w:rsidR="00F710CF" w:rsidRPr="00F45A2D">
        <w:rPr>
          <w:rFonts w:cstheme="minorHAnsi"/>
          <w:spacing w:val="-2"/>
          <w:sz w:val="24"/>
        </w:rPr>
        <w:t xml:space="preserve">организация пропускного режима на территорию </w:t>
      </w:r>
      <w:r w:rsidR="00F710CF">
        <w:rPr>
          <w:rFonts w:cstheme="minorHAnsi"/>
          <w:spacing w:val="-2"/>
          <w:sz w:val="24"/>
        </w:rPr>
        <w:t>Оператора</w:t>
      </w:r>
      <w:r w:rsidR="00F710CF" w:rsidRPr="00F45A2D">
        <w:rPr>
          <w:rFonts w:cstheme="minorHAnsi"/>
          <w:spacing w:val="-2"/>
          <w:sz w:val="24"/>
        </w:rPr>
        <w:t xml:space="preserve"> для обеспечения безопасности и противодействия терроризму</w:t>
      </w:r>
      <w:r w:rsidR="00F710CF">
        <w:rPr>
          <w:rFonts w:cstheme="minorHAnsi"/>
          <w:spacing w:val="-2"/>
          <w:sz w:val="24"/>
        </w:rPr>
        <w:t>;</w:t>
      </w:r>
      <w:r w:rsidR="00F710CF">
        <w:rPr>
          <w:sz w:val="24"/>
        </w:rPr>
        <w:t xml:space="preserve"> </w:t>
      </w:r>
    </w:p>
    <w:p w:rsidR="00505D63" w:rsidRPr="00AE05E7" w:rsidRDefault="00DD2970" w:rsidP="00AE05E7">
      <w:pPr>
        <w:pStyle w:val="a3"/>
        <w:spacing w:line="240" w:lineRule="auto"/>
        <w:ind w:firstLine="709"/>
        <w:contextualSpacing/>
        <w:rPr>
          <w:sz w:val="24"/>
        </w:rPr>
      </w:pPr>
      <w:r w:rsidRPr="00AE05E7">
        <w:rPr>
          <w:sz w:val="24"/>
        </w:rPr>
        <w:t>осуществление и выполнение возложенных законодательством Российской Федерации фун</w:t>
      </w:r>
      <w:r w:rsidR="00A73C69" w:rsidRPr="00AE05E7">
        <w:rPr>
          <w:sz w:val="24"/>
        </w:rPr>
        <w:t>кций, полномочий и обязанностей,</w:t>
      </w:r>
      <w:r w:rsidRPr="00AE05E7">
        <w:rPr>
          <w:sz w:val="24"/>
        </w:rPr>
        <w:t xml:space="preserve"> оказание госуда</w:t>
      </w:r>
      <w:r w:rsidR="00A73C69" w:rsidRPr="00AE05E7">
        <w:rPr>
          <w:sz w:val="24"/>
        </w:rPr>
        <w:t>рственных и муниципальных услуг,</w:t>
      </w:r>
      <w:r w:rsidRPr="00AE05E7">
        <w:rPr>
          <w:sz w:val="24"/>
        </w:rPr>
        <w:t xml:space="preserve"> </w:t>
      </w:r>
      <w:r w:rsidR="00AD2C46" w:rsidRPr="00AE05E7">
        <w:rPr>
          <w:sz w:val="24"/>
        </w:rPr>
        <w:t>осущес</w:t>
      </w:r>
      <w:r w:rsidR="00A73C69" w:rsidRPr="00AE05E7">
        <w:rPr>
          <w:sz w:val="24"/>
        </w:rPr>
        <w:t>твление творческой деятельности,</w:t>
      </w:r>
      <w:r w:rsidR="00AD2C46" w:rsidRPr="00AE05E7">
        <w:rPr>
          <w:sz w:val="24"/>
        </w:rPr>
        <w:t xml:space="preserve"> осуществление экспози</w:t>
      </w:r>
      <w:r w:rsidR="00A73C69" w:rsidRPr="00AE05E7">
        <w:rPr>
          <w:sz w:val="24"/>
        </w:rPr>
        <w:t>ционно-выставочной деятельности,</w:t>
      </w:r>
      <w:r w:rsidR="00AD2C46" w:rsidRPr="00AE05E7">
        <w:rPr>
          <w:sz w:val="24"/>
        </w:rPr>
        <w:t xml:space="preserve"> осуществление издательской и рекла</w:t>
      </w:r>
      <w:r w:rsidR="00A73C69" w:rsidRPr="00AE05E7">
        <w:rPr>
          <w:sz w:val="24"/>
        </w:rPr>
        <w:t>мно-информационной деятельности,</w:t>
      </w:r>
      <w:r w:rsidR="00AD2C46" w:rsidRPr="00AE05E7">
        <w:rPr>
          <w:sz w:val="24"/>
        </w:rPr>
        <w:t xml:space="preserve"> осуществление матер</w:t>
      </w:r>
      <w:r w:rsidR="00A73C69" w:rsidRPr="00AE05E7">
        <w:rPr>
          <w:sz w:val="24"/>
        </w:rPr>
        <w:t>иально-технической деятельности,</w:t>
      </w:r>
      <w:r w:rsidR="00AD2C46" w:rsidRPr="00AE05E7">
        <w:rPr>
          <w:sz w:val="24"/>
        </w:rPr>
        <w:t xml:space="preserve"> осуществление в</w:t>
      </w:r>
      <w:r w:rsidR="00A73C69" w:rsidRPr="00AE05E7">
        <w:rPr>
          <w:sz w:val="24"/>
        </w:rPr>
        <w:t>нешнеэкономической деятельности,</w:t>
      </w:r>
      <w:r w:rsidR="00AD2C46" w:rsidRPr="00AE05E7">
        <w:rPr>
          <w:sz w:val="24"/>
        </w:rPr>
        <w:t xml:space="preserve"> </w:t>
      </w:r>
      <w:r w:rsidRPr="00AE05E7">
        <w:rPr>
          <w:sz w:val="24"/>
        </w:rPr>
        <w:t>выполнение иных уставных задач</w:t>
      </w:r>
      <w:r w:rsidR="00A73C69" w:rsidRPr="00AE05E7">
        <w:rPr>
          <w:sz w:val="24"/>
        </w:rPr>
        <w:t xml:space="preserve"> учреждения</w:t>
      </w:r>
      <w:r w:rsidRPr="00AE05E7">
        <w:rPr>
          <w:sz w:val="24"/>
        </w:rPr>
        <w:t>.</w:t>
      </w:r>
    </w:p>
    <w:p w:rsidR="00532F4D" w:rsidRPr="00AE05E7" w:rsidRDefault="00532F4D" w:rsidP="00AE05E7">
      <w:pPr>
        <w:pStyle w:val="a3"/>
        <w:numPr>
          <w:ilvl w:val="0"/>
          <w:numId w:val="0"/>
        </w:numPr>
        <w:spacing w:line="240" w:lineRule="auto"/>
        <w:ind w:firstLine="709"/>
        <w:contextualSpacing/>
        <w:rPr>
          <w:sz w:val="24"/>
        </w:rPr>
      </w:pPr>
    </w:p>
    <w:p w:rsidR="00DD2970" w:rsidRPr="00AE05E7" w:rsidRDefault="00DD2970" w:rsidP="0063323F">
      <w:pPr>
        <w:pStyle w:val="10"/>
        <w:spacing w:before="0" w:line="240" w:lineRule="auto"/>
        <w:ind w:left="0"/>
        <w:contextualSpacing/>
        <w:outlineLvl w:val="0"/>
        <w:rPr>
          <w:sz w:val="24"/>
        </w:rPr>
      </w:pPr>
      <w:r w:rsidRPr="00AE05E7">
        <w:rPr>
          <w:sz w:val="24"/>
        </w:rPr>
        <w:t>Правовые основания обработки персональных данных</w:t>
      </w:r>
    </w:p>
    <w:p w:rsidR="00DD2970" w:rsidRPr="00AE05E7" w:rsidRDefault="003D797E" w:rsidP="00AE05E7">
      <w:pPr>
        <w:pStyle w:val="2"/>
        <w:tabs>
          <w:tab w:val="num" w:pos="1276"/>
        </w:tabs>
        <w:spacing w:line="240" w:lineRule="auto"/>
        <w:ind w:left="0"/>
        <w:contextualSpacing/>
        <w:rPr>
          <w:sz w:val="24"/>
        </w:rPr>
      </w:pPr>
      <w:r w:rsidRPr="00AE05E7">
        <w:rPr>
          <w:sz w:val="24"/>
        </w:rPr>
        <w:t>Правовым о</w:t>
      </w:r>
      <w:r w:rsidR="00DD2970" w:rsidRPr="00AE05E7">
        <w:rPr>
          <w:sz w:val="24"/>
        </w:rPr>
        <w:t xml:space="preserve">снованием обработки персональных данных в </w:t>
      </w:r>
      <w:r w:rsidRPr="00AE05E7">
        <w:rPr>
          <w:sz w:val="24"/>
        </w:rPr>
        <w:t xml:space="preserve">ГАУ КО «Калининградский областной драматический театр» </w:t>
      </w:r>
      <w:r w:rsidR="00DD2970" w:rsidRPr="00AE05E7">
        <w:rPr>
          <w:sz w:val="24"/>
        </w:rPr>
        <w:t xml:space="preserve"> являются следующие нормативные</w:t>
      </w:r>
      <w:r w:rsidRPr="00AE05E7">
        <w:rPr>
          <w:sz w:val="24"/>
        </w:rPr>
        <w:t xml:space="preserve"> правовые</w:t>
      </w:r>
      <w:r w:rsidR="00DD2970" w:rsidRPr="00AE05E7">
        <w:rPr>
          <w:sz w:val="24"/>
        </w:rPr>
        <w:t xml:space="preserve"> акты и документы:</w:t>
      </w:r>
    </w:p>
    <w:p w:rsidR="00DD2970" w:rsidRPr="00AE05E7" w:rsidRDefault="00DD2970" w:rsidP="00AE05E7">
      <w:pPr>
        <w:pStyle w:val="a3"/>
        <w:spacing w:line="240" w:lineRule="auto"/>
        <w:ind w:firstLine="709"/>
        <w:contextualSpacing/>
        <w:rPr>
          <w:sz w:val="24"/>
        </w:rPr>
      </w:pPr>
      <w:r w:rsidRPr="00AE05E7">
        <w:rPr>
          <w:sz w:val="24"/>
        </w:rPr>
        <w:t>Конституция Российской Федерации;</w:t>
      </w:r>
    </w:p>
    <w:p w:rsidR="00022012" w:rsidRPr="00AE05E7" w:rsidRDefault="00022012" w:rsidP="00AE05E7">
      <w:pPr>
        <w:pStyle w:val="a3"/>
        <w:spacing w:line="240" w:lineRule="auto"/>
        <w:ind w:firstLine="709"/>
        <w:contextualSpacing/>
        <w:rPr>
          <w:sz w:val="24"/>
        </w:rPr>
      </w:pPr>
      <w:r w:rsidRPr="00AE05E7">
        <w:rPr>
          <w:sz w:val="24"/>
        </w:rPr>
        <w:t>Трудово</w:t>
      </w:r>
      <w:r w:rsidR="00793705" w:rsidRPr="00AE05E7">
        <w:rPr>
          <w:sz w:val="24"/>
        </w:rPr>
        <w:t>й кодекс</w:t>
      </w:r>
      <w:r w:rsidRPr="00AE05E7">
        <w:rPr>
          <w:sz w:val="24"/>
        </w:rPr>
        <w:t xml:space="preserve"> Российской Федерации;</w:t>
      </w:r>
    </w:p>
    <w:p w:rsidR="00B45570" w:rsidRPr="00AE05E7" w:rsidRDefault="00B45570" w:rsidP="00AE05E7">
      <w:pPr>
        <w:pStyle w:val="a3"/>
        <w:spacing w:line="240" w:lineRule="auto"/>
        <w:ind w:firstLine="709"/>
        <w:contextualSpacing/>
        <w:rPr>
          <w:sz w:val="24"/>
        </w:rPr>
      </w:pPr>
      <w:r w:rsidRPr="00AE05E7">
        <w:rPr>
          <w:sz w:val="24"/>
        </w:rPr>
        <w:t>Налоговый кодекс Российской Федерации;</w:t>
      </w:r>
    </w:p>
    <w:p w:rsidR="00022012" w:rsidRPr="00AE05E7" w:rsidRDefault="00022012" w:rsidP="00AE05E7">
      <w:pPr>
        <w:pStyle w:val="a3"/>
        <w:spacing w:line="240" w:lineRule="auto"/>
        <w:ind w:firstLine="709"/>
        <w:contextualSpacing/>
        <w:rPr>
          <w:sz w:val="24"/>
        </w:rPr>
      </w:pPr>
      <w:r w:rsidRPr="00AE05E7">
        <w:rPr>
          <w:sz w:val="24"/>
        </w:rPr>
        <w:t>Федеральный закон Российской Федерации от 27</w:t>
      </w:r>
      <w:r w:rsidR="00196668" w:rsidRPr="00AE05E7">
        <w:rPr>
          <w:sz w:val="24"/>
        </w:rPr>
        <w:t xml:space="preserve"> июля 2006 г. № 149-ФЗ «Об информации, информационных технологиях и о защите информации»;</w:t>
      </w:r>
    </w:p>
    <w:p w:rsidR="00196668" w:rsidRPr="00AE05E7" w:rsidRDefault="00196668" w:rsidP="00AE05E7">
      <w:pPr>
        <w:pStyle w:val="a3"/>
        <w:spacing w:line="240" w:lineRule="auto"/>
        <w:ind w:firstLine="709"/>
        <w:contextualSpacing/>
        <w:rPr>
          <w:sz w:val="24"/>
        </w:rPr>
      </w:pPr>
      <w:r w:rsidRPr="00AE05E7">
        <w:rPr>
          <w:sz w:val="24"/>
        </w:rPr>
        <w:t>Федеральный закон Российской Федерации от 27 июля 2006 г. № 152-ФЗ «О персональных данных»;</w:t>
      </w:r>
    </w:p>
    <w:p w:rsidR="00B45570" w:rsidRPr="00AE05E7" w:rsidRDefault="00B45570" w:rsidP="00AE05E7">
      <w:pPr>
        <w:pStyle w:val="a3"/>
        <w:spacing w:line="240" w:lineRule="auto"/>
        <w:ind w:firstLine="709"/>
        <w:contextualSpacing/>
        <w:rPr>
          <w:sz w:val="24"/>
        </w:rPr>
      </w:pPr>
      <w:r w:rsidRPr="00AE05E7">
        <w:rPr>
          <w:sz w:val="24"/>
        </w:rPr>
        <w:t>Федеральный закон от 06.12.2011 N 402-ФЗ «О бухгалтерском учете»;</w:t>
      </w:r>
    </w:p>
    <w:p w:rsidR="00B45570" w:rsidRPr="00AE05E7" w:rsidRDefault="00B45570" w:rsidP="00AE05E7">
      <w:pPr>
        <w:pStyle w:val="a3"/>
        <w:spacing w:line="240" w:lineRule="auto"/>
        <w:ind w:firstLine="709"/>
        <w:contextualSpacing/>
        <w:rPr>
          <w:sz w:val="24"/>
        </w:rPr>
      </w:pPr>
      <w:r w:rsidRPr="00AE05E7">
        <w:rPr>
          <w:sz w:val="24"/>
        </w:rPr>
        <w:t>Федеральный закон от 15.12.2001 N 167-ФЗ «Об обязательном пенсионном страховании в Российской Федерации»;</w:t>
      </w:r>
    </w:p>
    <w:p w:rsidR="00196668" w:rsidRPr="00AE05E7" w:rsidRDefault="00196668" w:rsidP="00AE05E7">
      <w:pPr>
        <w:pStyle w:val="a3"/>
        <w:spacing w:line="240" w:lineRule="auto"/>
        <w:ind w:firstLine="709"/>
        <w:contextualSpacing/>
        <w:rPr>
          <w:sz w:val="24"/>
        </w:rPr>
      </w:pPr>
      <w:r w:rsidRPr="00AE05E7">
        <w:rPr>
          <w:sz w:val="24"/>
        </w:rPr>
        <w:t>Указ</w:t>
      </w:r>
      <w:r w:rsidR="009D2FB9" w:rsidRPr="00AE05E7">
        <w:rPr>
          <w:sz w:val="24"/>
        </w:rPr>
        <w:t xml:space="preserve"> Президента Российской Федерации от 06 марта 1997 г. № 188 «Об утверждении перечня сведений конфиденциального характера»;</w:t>
      </w:r>
    </w:p>
    <w:p w:rsidR="009D2FB9" w:rsidRPr="00AE05E7" w:rsidRDefault="009D2FB9" w:rsidP="00AE05E7">
      <w:pPr>
        <w:pStyle w:val="a3"/>
        <w:spacing w:line="240" w:lineRule="auto"/>
        <w:ind w:firstLine="709"/>
        <w:contextualSpacing/>
        <w:rPr>
          <w:sz w:val="24"/>
        </w:rPr>
      </w:pPr>
      <w:r w:rsidRPr="00AE05E7">
        <w:rPr>
          <w:sz w:val="24"/>
        </w:rPr>
        <w:t>Постановление Правительства Российской Федерации от 15 сентября 2008 г. № 687 «Об утверждении положения об особенностях обработки персональных данных, осуществляемых без использования средств автоматизации»;</w:t>
      </w:r>
    </w:p>
    <w:p w:rsidR="00DD2970" w:rsidRPr="00AE05E7" w:rsidRDefault="00793705" w:rsidP="00AE05E7">
      <w:pPr>
        <w:pStyle w:val="a3"/>
        <w:spacing w:line="240" w:lineRule="auto"/>
        <w:ind w:firstLine="709"/>
        <w:contextualSpacing/>
        <w:rPr>
          <w:sz w:val="24"/>
        </w:rPr>
      </w:pPr>
      <w:r w:rsidRPr="00AE05E7">
        <w:rPr>
          <w:sz w:val="24"/>
        </w:rPr>
        <w:t>Устав</w:t>
      </w:r>
      <w:r w:rsidR="009B04F1" w:rsidRPr="00AE05E7">
        <w:rPr>
          <w:sz w:val="24"/>
        </w:rPr>
        <w:t xml:space="preserve"> </w:t>
      </w:r>
      <w:r w:rsidRPr="00AE05E7">
        <w:rPr>
          <w:kern w:val="2"/>
          <w:sz w:val="24"/>
        </w:rPr>
        <w:t>Государственного автономного учреждения Калининградской области «Калининградский областной драматический театр»</w:t>
      </w:r>
      <w:r w:rsidR="006C464D" w:rsidRPr="00AE05E7">
        <w:rPr>
          <w:sz w:val="24"/>
        </w:rPr>
        <w:t>;</w:t>
      </w:r>
    </w:p>
    <w:p w:rsidR="00DD2970" w:rsidRPr="00AE05E7" w:rsidRDefault="00DD2970" w:rsidP="00AE05E7">
      <w:pPr>
        <w:pStyle w:val="a3"/>
        <w:spacing w:line="240" w:lineRule="auto"/>
        <w:ind w:firstLine="709"/>
        <w:contextualSpacing/>
        <w:rPr>
          <w:sz w:val="24"/>
        </w:rPr>
      </w:pPr>
      <w:r w:rsidRPr="00AE05E7">
        <w:rPr>
          <w:sz w:val="24"/>
        </w:rPr>
        <w:t xml:space="preserve">Договоры, заключаемые между </w:t>
      </w:r>
      <w:r w:rsidR="002F1BF6" w:rsidRPr="00AE05E7">
        <w:rPr>
          <w:sz w:val="24"/>
        </w:rPr>
        <w:t>Оператором</w:t>
      </w:r>
      <w:r w:rsidRPr="00AE05E7">
        <w:rPr>
          <w:sz w:val="24"/>
        </w:rPr>
        <w:t xml:space="preserve"> и субъектом персональных данных;</w:t>
      </w:r>
    </w:p>
    <w:p w:rsidR="00DD2970" w:rsidRPr="00AE05E7" w:rsidRDefault="00DD2970" w:rsidP="00AE05E7">
      <w:pPr>
        <w:pStyle w:val="a3"/>
        <w:spacing w:line="240" w:lineRule="auto"/>
        <w:ind w:firstLine="709"/>
        <w:contextualSpacing/>
        <w:rPr>
          <w:sz w:val="24"/>
        </w:rPr>
      </w:pPr>
      <w:r w:rsidRPr="00AE05E7">
        <w:rPr>
          <w:sz w:val="24"/>
        </w:rPr>
        <w:t>Согласия субъектов персональных данных на обработку</w:t>
      </w:r>
      <w:r w:rsidR="002F1BF6" w:rsidRPr="00AE05E7">
        <w:rPr>
          <w:sz w:val="24"/>
        </w:rPr>
        <w:t>, распространение</w:t>
      </w:r>
      <w:r w:rsidRPr="00AE05E7">
        <w:rPr>
          <w:sz w:val="24"/>
        </w:rPr>
        <w:t xml:space="preserve"> персональных данных.</w:t>
      </w:r>
    </w:p>
    <w:p w:rsidR="00DD2970" w:rsidRPr="00AE05E7" w:rsidRDefault="00DD2970" w:rsidP="00AE05E7">
      <w:pPr>
        <w:pStyle w:val="2"/>
        <w:tabs>
          <w:tab w:val="num" w:pos="1276"/>
        </w:tabs>
        <w:spacing w:line="240" w:lineRule="auto"/>
        <w:ind w:left="0"/>
        <w:contextualSpacing/>
        <w:rPr>
          <w:sz w:val="24"/>
        </w:rPr>
      </w:pPr>
      <w:r w:rsidRPr="00AE05E7">
        <w:rPr>
          <w:sz w:val="24"/>
        </w:rPr>
        <w:t xml:space="preserve">В случаях, прямо не предусмотренных законодательством Российской Федерации, но соответствующих полномочиям </w:t>
      </w:r>
      <w:r w:rsidR="003D797E" w:rsidRPr="00AE05E7">
        <w:rPr>
          <w:sz w:val="24"/>
        </w:rPr>
        <w:t>ГАУ КО «Калининградский областной драматический театр»</w:t>
      </w:r>
      <w:r w:rsidRPr="00AE05E7">
        <w:rPr>
          <w:sz w:val="24"/>
        </w:rPr>
        <w:t>, обработка персональных данных осуществляется с согласия субъекта персональных данных на обработку</w:t>
      </w:r>
      <w:r w:rsidR="002F1BF6" w:rsidRPr="00AE05E7">
        <w:rPr>
          <w:sz w:val="24"/>
        </w:rPr>
        <w:t xml:space="preserve">, </w:t>
      </w:r>
      <w:r w:rsidR="007310E5" w:rsidRPr="00AE05E7">
        <w:rPr>
          <w:sz w:val="24"/>
        </w:rPr>
        <w:t xml:space="preserve">согласия субъекта персональных данных на </w:t>
      </w:r>
      <w:r w:rsidR="002F1BF6" w:rsidRPr="00AE05E7">
        <w:rPr>
          <w:sz w:val="24"/>
        </w:rPr>
        <w:t>распространение</w:t>
      </w:r>
      <w:r w:rsidRPr="00AE05E7">
        <w:rPr>
          <w:sz w:val="24"/>
        </w:rPr>
        <w:t xml:space="preserve"> его персональных данных.</w:t>
      </w:r>
    </w:p>
    <w:p w:rsidR="00793705" w:rsidRPr="00AE05E7" w:rsidRDefault="00793705" w:rsidP="00AE05E7">
      <w:pPr>
        <w:pStyle w:val="2"/>
        <w:numPr>
          <w:ilvl w:val="0"/>
          <w:numId w:val="0"/>
        </w:numPr>
        <w:spacing w:line="240" w:lineRule="auto"/>
        <w:ind w:firstLine="709"/>
        <w:contextualSpacing/>
        <w:rPr>
          <w:sz w:val="24"/>
        </w:rPr>
      </w:pPr>
    </w:p>
    <w:p w:rsidR="0024094D" w:rsidRPr="00AE05E7" w:rsidRDefault="00DD2970" w:rsidP="0063323F">
      <w:pPr>
        <w:pStyle w:val="10"/>
        <w:spacing w:before="0" w:line="240" w:lineRule="auto"/>
        <w:ind w:left="0"/>
        <w:contextualSpacing/>
        <w:outlineLvl w:val="0"/>
        <w:rPr>
          <w:sz w:val="24"/>
        </w:rPr>
      </w:pPr>
      <w:r w:rsidRPr="00AE05E7">
        <w:rPr>
          <w:sz w:val="24"/>
        </w:rPr>
        <w:lastRenderedPageBreak/>
        <w:t>Объем и категории обрабатываемых персональных данных, категории субъектов персональных данных</w:t>
      </w:r>
    </w:p>
    <w:p w:rsidR="00DD2970" w:rsidRPr="00AE05E7" w:rsidRDefault="00DD2970" w:rsidP="00AE05E7">
      <w:pPr>
        <w:pStyle w:val="2"/>
        <w:tabs>
          <w:tab w:val="num" w:pos="1276"/>
        </w:tabs>
        <w:spacing w:line="240" w:lineRule="auto"/>
        <w:ind w:left="0"/>
        <w:contextualSpacing/>
        <w:rPr>
          <w:sz w:val="24"/>
        </w:rPr>
      </w:pPr>
      <w:r w:rsidRPr="00AE05E7">
        <w:rPr>
          <w:sz w:val="24"/>
        </w:rPr>
        <w:t>В соответствии с целями обработки персональных данных, указанными в п. </w:t>
      </w:r>
      <w:r w:rsidR="005C26CC" w:rsidRPr="00AE05E7">
        <w:rPr>
          <w:sz w:val="24"/>
        </w:rPr>
        <w:t>2</w:t>
      </w:r>
      <w:r w:rsidRPr="00AE05E7">
        <w:rPr>
          <w:sz w:val="24"/>
        </w:rPr>
        <w:t xml:space="preserve"> настоящей Политики, </w:t>
      </w:r>
      <w:r w:rsidR="00505D63" w:rsidRPr="00AE05E7">
        <w:rPr>
          <w:sz w:val="24"/>
        </w:rPr>
        <w:t>Оператором</w:t>
      </w:r>
      <w:r w:rsidRPr="00AE05E7">
        <w:rPr>
          <w:sz w:val="24"/>
        </w:rPr>
        <w:t xml:space="preserve"> осуществляется обработка следующих категорий субъектов персональных данных:</w:t>
      </w:r>
    </w:p>
    <w:p w:rsidR="0093441D" w:rsidRPr="00AE05E7" w:rsidRDefault="0093441D" w:rsidP="00AE05E7">
      <w:pPr>
        <w:pStyle w:val="a3"/>
        <w:spacing w:line="240" w:lineRule="auto"/>
        <w:ind w:firstLine="709"/>
        <w:contextualSpacing/>
        <w:rPr>
          <w:sz w:val="24"/>
        </w:rPr>
      </w:pPr>
      <w:r w:rsidRPr="00AE05E7">
        <w:rPr>
          <w:sz w:val="24"/>
        </w:rPr>
        <w:t>граждане, персональные данные которых необходимы для выполнения возложенных законодательством Российской Федерации функций, полномочий и обязанностей;</w:t>
      </w:r>
    </w:p>
    <w:p w:rsidR="0093441D" w:rsidRPr="00AE05E7" w:rsidRDefault="0093441D" w:rsidP="00AE05E7">
      <w:pPr>
        <w:pStyle w:val="a3"/>
        <w:spacing w:line="240" w:lineRule="auto"/>
        <w:ind w:firstLine="709"/>
        <w:contextualSpacing/>
        <w:rPr>
          <w:sz w:val="24"/>
        </w:rPr>
      </w:pPr>
      <w:r w:rsidRPr="00AE05E7">
        <w:rPr>
          <w:sz w:val="24"/>
        </w:rPr>
        <w:t>уволенные работники;</w:t>
      </w:r>
    </w:p>
    <w:p w:rsidR="0093441D" w:rsidRPr="00AE05E7" w:rsidRDefault="0093441D" w:rsidP="00AE05E7">
      <w:pPr>
        <w:pStyle w:val="a3"/>
        <w:spacing w:line="240" w:lineRule="auto"/>
        <w:ind w:firstLine="709"/>
        <w:contextualSpacing/>
        <w:rPr>
          <w:sz w:val="24"/>
        </w:rPr>
      </w:pPr>
      <w:r w:rsidRPr="00AE05E7">
        <w:rPr>
          <w:sz w:val="24"/>
        </w:rPr>
        <w:t>близкие родственники</w:t>
      </w:r>
      <w:r w:rsidR="003C218F" w:rsidRPr="00AE05E7">
        <w:rPr>
          <w:sz w:val="24"/>
        </w:rPr>
        <w:t xml:space="preserve"> работников, бывших работников</w:t>
      </w:r>
      <w:r w:rsidR="00FF3C28" w:rsidRPr="00AE05E7">
        <w:rPr>
          <w:sz w:val="24"/>
        </w:rPr>
        <w:t>.</w:t>
      </w:r>
    </w:p>
    <w:p w:rsidR="0093441D" w:rsidRPr="00AE05E7" w:rsidRDefault="00DE0F3A" w:rsidP="00AE05E7">
      <w:pPr>
        <w:pStyle w:val="a3"/>
        <w:numPr>
          <w:ilvl w:val="0"/>
          <w:numId w:val="0"/>
        </w:numPr>
        <w:spacing w:line="240" w:lineRule="auto"/>
        <w:ind w:firstLine="709"/>
        <w:contextualSpacing/>
        <w:rPr>
          <w:sz w:val="24"/>
        </w:rPr>
      </w:pPr>
      <w:r w:rsidRPr="00AE05E7">
        <w:rPr>
          <w:sz w:val="24"/>
        </w:rPr>
        <w:t xml:space="preserve">4.2. </w:t>
      </w:r>
      <w:r w:rsidR="0093441D" w:rsidRPr="00AE05E7">
        <w:rPr>
          <w:sz w:val="24"/>
        </w:rPr>
        <w:t>В соответствии с целями обработки персональных данных, указанными в п. 2 настоящей Политики,</w:t>
      </w:r>
      <w:r w:rsidR="003C218F" w:rsidRPr="00AE05E7">
        <w:rPr>
          <w:sz w:val="24"/>
        </w:rPr>
        <w:t xml:space="preserve"> Оператором </w:t>
      </w:r>
      <w:r w:rsidR="0093441D" w:rsidRPr="00AE05E7">
        <w:rPr>
          <w:sz w:val="24"/>
        </w:rPr>
        <w:t>осуществляется обработка следующих персональных данных:</w:t>
      </w:r>
    </w:p>
    <w:p w:rsidR="00A12833" w:rsidRPr="00AE05E7" w:rsidRDefault="00A12833" w:rsidP="00AE05E7">
      <w:pPr>
        <w:pStyle w:val="a3"/>
        <w:numPr>
          <w:ilvl w:val="0"/>
          <w:numId w:val="0"/>
        </w:numPr>
        <w:spacing w:line="240" w:lineRule="auto"/>
        <w:ind w:firstLine="709"/>
        <w:contextualSpacing/>
        <w:rPr>
          <w:sz w:val="24"/>
        </w:rPr>
      </w:pPr>
      <w:r w:rsidRPr="00AE05E7">
        <w:rPr>
          <w:sz w:val="24"/>
        </w:rPr>
        <w:t>- граждане, персональные данные которых необходимы для выполнения возложенных законодательством Российской Федерации функций, полномочий и обязанностей:</w:t>
      </w:r>
    </w:p>
    <w:p w:rsidR="00DA5C46" w:rsidRPr="00AE05E7" w:rsidRDefault="004E6DDC" w:rsidP="00AE05E7">
      <w:pPr>
        <w:spacing w:line="240" w:lineRule="auto"/>
        <w:ind w:firstLine="709"/>
        <w:contextualSpacing/>
        <w:rPr>
          <w:sz w:val="24"/>
        </w:rPr>
      </w:pPr>
      <w:bookmarkStart w:id="2" w:name="_Hlk40260071"/>
      <w:r w:rsidRPr="00AE05E7">
        <w:rPr>
          <w:sz w:val="24"/>
        </w:rPr>
        <w:t>фамилия, имя, отчество</w:t>
      </w:r>
      <w:r w:rsidR="00B64239">
        <w:rPr>
          <w:sz w:val="24"/>
        </w:rPr>
        <w:t xml:space="preserve"> (при наличии); </w:t>
      </w:r>
      <w:r w:rsidRPr="00AE05E7">
        <w:rPr>
          <w:sz w:val="24"/>
        </w:rPr>
        <w:t xml:space="preserve">число, месяц, год рождения; место рождения; </w:t>
      </w:r>
      <w:r w:rsidR="00FB69E5" w:rsidRPr="00AE05E7">
        <w:rPr>
          <w:sz w:val="24"/>
        </w:rPr>
        <w:t>адрес регистрации по месту жительству и адрес фактического проживания</w:t>
      </w:r>
      <w:r w:rsidRPr="00AE05E7">
        <w:rPr>
          <w:sz w:val="24"/>
        </w:rPr>
        <w:t>; почтовый и электронный адреса; контактный телефон (домашний, мобильный, рабочий)</w:t>
      </w:r>
      <w:r w:rsidR="009B20B5" w:rsidRPr="00AE05E7">
        <w:rPr>
          <w:sz w:val="24"/>
        </w:rPr>
        <w:t>, иной вид связи</w:t>
      </w:r>
      <w:r w:rsidRPr="00AE05E7">
        <w:rPr>
          <w:sz w:val="24"/>
        </w:rPr>
        <w:t>;</w:t>
      </w:r>
      <w:r w:rsidR="00DE0F3A" w:rsidRPr="00AE05E7">
        <w:rPr>
          <w:sz w:val="24"/>
        </w:rPr>
        <w:t xml:space="preserve"> </w:t>
      </w:r>
      <w:r w:rsidRPr="00AE05E7">
        <w:rPr>
          <w:sz w:val="24"/>
        </w:rPr>
        <w:t>паспортные данные (номер, серия, кем и когда выдан); пол; гражданство;</w:t>
      </w:r>
      <w:r w:rsidR="00DE0F3A" w:rsidRPr="00AE05E7">
        <w:rPr>
          <w:sz w:val="24"/>
        </w:rPr>
        <w:t xml:space="preserve"> </w:t>
      </w:r>
      <w:r w:rsidR="009B20B5" w:rsidRPr="00AE05E7">
        <w:rPr>
          <w:sz w:val="24"/>
        </w:rPr>
        <w:t>личные фотографии на бумажном носителе и в электронном виде</w:t>
      </w:r>
      <w:r w:rsidRPr="00AE05E7">
        <w:rPr>
          <w:sz w:val="24"/>
        </w:rPr>
        <w:t xml:space="preserve">; данные свидетельства о постановке на налоговый учет (ИНН); данные свидетельства государственного пенсионного страхования (СНИЛС);  номер полиса обязательного медицинского страхования; </w:t>
      </w:r>
      <w:r w:rsidR="00A12833" w:rsidRPr="00AE05E7">
        <w:rPr>
          <w:sz w:val="24"/>
        </w:rPr>
        <w:t>с</w:t>
      </w:r>
      <w:r w:rsidR="009B20B5" w:rsidRPr="00AE05E7">
        <w:rPr>
          <w:sz w:val="24"/>
        </w:rPr>
        <w:t>ведения о социальных льготах (в соответствии с действующим законодательством Российской Федерации)</w:t>
      </w:r>
      <w:r w:rsidRPr="00AE05E7">
        <w:rPr>
          <w:sz w:val="24"/>
        </w:rPr>
        <w:t xml:space="preserve">; </w:t>
      </w:r>
      <w:r w:rsidR="00A12833" w:rsidRPr="00AE05E7">
        <w:rPr>
          <w:sz w:val="24"/>
        </w:rPr>
        <w:t xml:space="preserve">данные о вычетах и взносах; сведения о стимулирующих выплатах; </w:t>
      </w:r>
      <w:r w:rsidR="009B20B5" w:rsidRPr="00AE05E7">
        <w:rPr>
          <w:sz w:val="24"/>
        </w:rPr>
        <w:t>данные из листков нетрудоспособности</w:t>
      </w:r>
      <w:r w:rsidRPr="00AE05E7">
        <w:rPr>
          <w:sz w:val="24"/>
        </w:rPr>
        <w:t>;</w:t>
      </w:r>
      <w:r w:rsidR="00DE0F3A" w:rsidRPr="00AE05E7">
        <w:rPr>
          <w:sz w:val="24"/>
        </w:rPr>
        <w:t xml:space="preserve"> </w:t>
      </w:r>
      <w:r w:rsidR="009B20B5" w:rsidRPr="00AE05E7">
        <w:rPr>
          <w:sz w:val="24"/>
        </w:rPr>
        <w:t>данные об образовании (наименование образовательной, научно</w:t>
      </w:r>
      <w:r w:rsidR="00A12833" w:rsidRPr="00AE05E7">
        <w:rPr>
          <w:sz w:val="24"/>
        </w:rPr>
        <w:t>й организации, дате окончания)</w:t>
      </w:r>
      <w:r w:rsidR="009B20B5" w:rsidRPr="00AE05E7">
        <w:rPr>
          <w:sz w:val="24"/>
        </w:rPr>
        <w:t>, профессиональной подготовке, сведения о повышении квалификации, данные о пройденной аттестации;</w:t>
      </w:r>
      <w:r w:rsidR="00DE0F3A" w:rsidRPr="00AE05E7">
        <w:rPr>
          <w:sz w:val="24"/>
        </w:rPr>
        <w:t xml:space="preserve"> </w:t>
      </w:r>
      <w:r w:rsidR="009B20B5" w:rsidRPr="00AE05E7">
        <w:rPr>
          <w:sz w:val="24"/>
        </w:rPr>
        <w:t>сведения о знании иностранных языков, степень владения;</w:t>
      </w:r>
      <w:r w:rsidR="00DE0F3A" w:rsidRPr="00AE05E7">
        <w:rPr>
          <w:sz w:val="24"/>
        </w:rPr>
        <w:t xml:space="preserve"> </w:t>
      </w:r>
      <w:r w:rsidRPr="00AE05E7">
        <w:rPr>
          <w:sz w:val="24"/>
        </w:rPr>
        <w:t xml:space="preserve">данные о наличии/отсутствии судимости; </w:t>
      </w:r>
      <w:r w:rsidR="009B20B5" w:rsidRPr="00AE05E7">
        <w:rPr>
          <w:sz w:val="24"/>
        </w:rPr>
        <w:t>сведения о заслугах и достижениях, наградах, знаках отличия, ученых степенях</w:t>
      </w:r>
      <w:r w:rsidR="00DE0F3A" w:rsidRPr="00AE05E7">
        <w:rPr>
          <w:sz w:val="24"/>
        </w:rPr>
        <w:t xml:space="preserve">  </w:t>
      </w:r>
      <w:r w:rsidR="009B20B5" w:rsidRPr="00AE05E7">
        <w:rPr>
          <w:sz w:val="24"/>
        </w:rPr>
        <w:t>и поощрениях, дате награждения, наградившем органе, почётных званиях;</w:t>
      </w:r>
      <w:r w:rsidR="00DE0F3A" w:rsidRPr="00AE05E7">
        <w:rPr>
          <w:sz w:val="24"/>
        </w:rPr>
        <w:t xml:space="preserve"> </w:t>
      </w:r>
      <w:r w:rsidR="00A12833" w:rsidRPr="00AE05E7">
        <w:rPr>
          <w:sz w:val="24"/>
        </w:rPr>
        <w:t xml:space="preserve">сведения о занимаемой должности, </w:t>
      </w:r>
      <w:r w:rsidR="009B20B5" w:rsidRPr="00AE05E7">
        <w:rPr>
          <w:sz w:val="24"/>
        </w:rPr>
        <w:t>сведения о состоянии здоровья, необходимые работодателю для определения пригодности для выполнения поручаемой работы и предупреждения профессиональных заболеваний, предусмотренные действующим законодательством Российской Федерации (в т.ч. сведения из справки об инвалидности);</w:t>
      </w:r>
      <w:r w:rsidR="00DE0F3A" w:rsidRPr="00AE05E7">
        <w:rPr>
          <w:sz w:val="24"/>
        </w:rPr>
        <w:t xml:space="preserve"> </w:t>
      </w:r>
      <w:r w:rsidR="009B20B5" w:rsidRPr="00AE05E7">
        <w:rPr>
          <w:sz w:val="24"/>
        </w:rPr>
        <w:t>сведения о трудовом стаже, предыдущих местах работы, доходах с предыдущих мест работы; информация о приеме, переводе, увольнении и иных событиях, относящихся к моей трудовой деятельности в ГАУ КО «Калининградский областной драматический театр»;</w:t>
      </w:r>
      <w:r w:rsidR="00DE0F3A" w:rsidRPr="00AE05E7">
        <w:rPr>
          <w:sz w:val="24"/>
        </w:rPr>
        <w:t xml:space="preserve"> </w:t>
      </w:r>
      <w:r w:rsidRPr="00AE05E7">
        <w:rPr>
          <w:sz w:val="24"/>
        </w:rPr>
        <w:t xml:space="preserve">данные о начислении заработной платы; реквизиты для перечисления заработной платы; </w:t>
      </w:r>
      <w:r w:rsidR="00A12833" w:rsidRPr="00AE05E7">
        <w:rPr>
          <w:sz w:val="24"/>
        </w:rPr>
        <w:t xml:space="preserve">сведения об имущественном положении, доходах, задолженности; </w:t>
      </w:r>
      <w:r w:rsidRPr="00AE05E7">
        <w:rPr>
          <w:sz w:val="24"/>
        </w:rPr>
        <w:t xml:space="preserve">сведения о воинском учете (категория запаса, воинское звание, категория годности к военной службе, информация о снятии с воинского учета); сведения о семейном положении, составе семье и близких родственниках: фамилия, имя, отчество; адрес постоянной регистрации; адрес фактического проживания; количество и возраст детей; данные свидетельства о рождении детей (серия, номер, номер </w:t>
      </w:r>
      <w:r w:rsidR="00DE0F3A" w:rsidRPr="00AE05E7">
        <w:rPr>
          <w:sz w:val="24"/>
        </w:rPr>
        <w:t>и дата акта записи, кем выдан); дополнительные сведения, представленные субъектом по собственному желанию; биометрические персональные данные;</w:t>
      </w:r>
      <w:r w:rsidR="00AE1C9C" w:rsidRPr="00AE05E7">
        <w:rPr>
          <w:sz w:val="24"/>
        </w:rPr>
        <w:t xml:space="preserve"> </w:t>
      </w:r>
      <w:r w:rsidR="00DA5C46" w:rsidRPr="00AE05E7">
        <w:rPr>
          <w:sz w:val="24"/>
        </w:rPr>
        <w:t>иные све</w:t>
      </w:r>
      <w:r w:rsidR="00DA5C46" w:rsidRPr="00AE05E7">
        <w:rPr>
          <w:sz w:val="24"/>
        </w:rPr>
        <w:softHyphen/>
        <w:t>дения, стро</w:t>
      </w:r>
      <w:r w:rsidR="00DA5C46" w:rsidRPr="00AE05E7">
        <w:rPr>
          <w:sz w:val="24"/>
        </w:rPr>
        <w:softHyphen/>
        <w:t>го не</w:t>
      </w:r>
      <w:r w:rsidR="00DA5C46" w:rsidRPr="00AE05E7">
        <w:rPr>
          <w:sz w:val="24"/>
        </w:rPr>
        <w:softHyphen/>
        <w:t>об</w:t>
      </w:r>
      <w:r w:rsidR="00DA5C46" w:rsidRPr="00AE05E7">
        <w:rPr>
          <w:sz w:val="24"/>
        </w:rPr>
        <w:softHyphen/>
        <w:t>хо</w:t>
      </w:r>
      <w:r w:rsidR="00DA5C46" w:rsidRPr="00AE05E7">
        <w:rPr>
          <w:sz w:val="24"/>
        </w:rPr>
        <w:softHyphen/>
        <w:t>димые для осу</w:t>
      </w:r>
      <w:r w:rsidR="00DA5C46" w:rsidRPr="00AE05E7">
        <w:rPr>
          <w:sz w:val="24"/>
        </w:rPr>
        <w:softHyphen/>
        <w:t>щест</w:t>
      </w:r>
      <w:r w:rsidR="00DA5C46" w:rsidRPr="00AE05E7">
        <w:rPr>
          <w:sz w:val="24"/>
        </w:rPr>
        <w:softHyphen/>
        <w:t>вле</w:t>
      </w:r>
      <w:r w:rsidR="00DA5C46" w:rsidRPr="00AE05E7">
        <w:rPr>
          <w:sz w:val="24"/>
        </w:rPr>
        <w:softHyphen/>
        <w:t>ния го</w:t>
      </w:r>
      <w:r w:rsidR="00DA5C46" w:rsidRPr="00AE05E7">
        <w:rPr>
          <w:sz w:val="24"/>
        </w:rPr>
        <w:softHyphen/>
        <w:t>сударс</w:t>
      </w:r>
      <w:r w:rsidR="00DA5C46" w:rsidRPr="00AE05E7">
        <w:rPr>
          <w:sz w:val="24"/>
        </w:rPr>
        <w:softHyphen/>
        <w:t>твен</w:t>
      </w:r>
      <w:r w:rsidR="00DA5C46" w:rsidRPr="00AE05E7">
        <w:rPr>
          <w:sz w:val="24"/>
        </w:rPr>
        <w:softHyphen/>
        <w:t>ных фун</w:t>
      </w:r>
      <w:r w:rsidR="00DA5C46" w:rsidRPr="00AE05E7">
        <w:rPr>
          <w:sz w:val="24"/>
        </w:rPr>
        <w:softHyphen/>
        <w:t>кций, пол</w:t>
      </w:r>
      <w:r w:rsidR="00DA5C46" w:rsidRPr="00AE05E7">
        <w:rPr>
          <w:sz w:val="24"/>
        </w:rPr>
        <w:softHyphen/>
        <w:t>но</w:t>
      </w:r>
      <w:r w:rsidR="00DA5C46" w:rsidRPr="00AE05E7">
        <w:rPr>
          <w:sz w:val="24"/>
        </w:rPr>
        <w:softHyphen/>
        <w:t>мочий и обя</w:t>
      </w:r>
      <w:r w:rsidR="00DA5C46" w:rsidRPr="00AE05E7">
        <w:rPr>
          <w:sz w:val="24"/>
        </w:rPr>
        <w:softHyphen/>
        <w:t>зан</w:t>
      </w:r>
      <w:r w:rsidR="00DA5C46" w:rsidRPr="00AE05E7">
        <w:rPr>
          <w:sz w:val="24"/>
        </w:rPr>
        <w:softHyphen/>
        <w:t>ностей</w:t>
      </w:r>
      <w:r w:rsidR="00FF3C28" w:rsidRPr="00AE05E7">
        <w:rPr>
          <w:sz w:val="24"/>
        </w:rPr>
        <w:t>;</w:t>
      </w:r>
    </w:p>
    <w:p w:rsidR="00FF3C28" w:rsidRPr="00AE05E7" w:rsidRDefault="00FF3C28" w:rsidP="00AE05E7">
      <w:pPr>
        <w:spacing w:line="240" w:lineRule="auto"/>
        <w:ind w:firstLine="709"/>
        <w:contextualSpacing/>
        <w:rPr>
          <w:sz w:val="24"/>
        </w:rPr>
      </w:pPr>
      <w:r w:rsidRPr="00AE05E7">
        <w:rPr>
          <w:sz w:val="24"/>
        </w:rPr>
        <w:t>- уволенные работники:</w:t>
      </w:r>
    </w:p>
    <w:p w:rsidR="00FF3C28" w:rsidRPr="00AE05E7" w:rsidRDefault="00FF3C28" w:rsidP="00AE05E7">
      <w:pPr>
        <w:spacing w:line="240" w:lineRule="auto"/>
        <w:ind w:firstLine="709"/>
        <w:contextualSpacing/>
        <w:rPr>
          <w:sz w:val="24"/>
        </w:rPr>
      </w:pPr>
      <w:r w:rsidRPr="00AE05E7">
        <w:rPr>
          <w:sz w:val="24"/>
        </w:rPr>
        <w:t xml:space="preserve">фамилия, имя, отчество (при наличии), прежние фамилия, имя, отчество (при наличии), дата, причина изменения; число, месяц, год рождения; место рождения; адрес регистрации по месту жительству и адрес фактического проживания; почтовый и электронный адреса; контактный телефон (домашний, мобильный, рабочий), иной вид связи; паспортные данные (номер, серия, кем и когда выдан); пол; гражданство; личные фотографии; данные свидетельства о постановке на налоговый учет (ИНН); данные свидетельства государственного пенсионного страхования (СНИЛС); сведения о социальных льготах (в соответствии с действующим законодательством Российской Федерации); данные о вычетах и взносах; сведения о стимулирующих выплатах; данные из листков нетрудоспособности; данные об образовании (наименование образовательной, научной организации, дате окончания), профессиональной подготовке, сведения о повышении квалификации, данные о пройденной аттестации; сведения о знании иностранных языков, степень владения; сведения о заслугах и достижениях, наградах, знаках отличия, ученых степенях  и </w:t>
      </w:r>
      <w:r w:rsidRPr="00AE05E7">
        <w:rPr>
          <w:sz w:val="24"/>
        </w:rPr>
        <w:lastRenderedPageBreak/>
        <w:t>поощрениях, дате награждения, наградившем органе, почётных званиях; сведения о занимаемой должности, сведения о состоянии здоровья, необходимые работодателю для определения пригодности для выполнения поручаемой работы и предупреждения профессиональных заболеваний, предусмотренные действующим законодательством Российской Федерации (в т.ч. сведения из справки об инвалидности); табельный номер, сведения о трудовом стаже, предыдущих местах работы, доходах с предыдущих мест работы; информация о приеме, переводе, увольнении, сведения о выплаченных налогах, взносах и иных событиях, относящихся к моей трудовой деятельности в ГАУ КО «Калининградский областной драматический театр»; данные о начислении заработной платы; реквизиты для перечисления заработной платы; сведения об имущественном положении, доходах, задолженности; сведения о воинском учете (категория запаса, воинское звание, категория годности к военной службе, информация о снятии с воинского учета); сведения о семейном положении, составе семье и близких родственниках: фамилия, имя, отчество; адрес постоянной регистрации; адрес фактического проживания; количество и возраст детей; данные свидетельства о рождении детей (серия, номер, номер и дата акта записи, кем выдан); дополнительные сведения, представленные субъектом по собственному желанию; биометрические персональные данные; иные све</w:t>
      </w:r>
      <w:r w:rsidRPr="00AE05E7">
        <w:rPr>
          <w:sz w:val="24"/>
        </w:rPr>
        <w:softHyphen/>
        <w:t>дения, стро</w:t>
      </w:r>
      <w:r w:rsidRPr="00AE05E7">
        <w:rPr>
          <w:sz w:val="24"/>
        </w:rPr>
        <w:softHyphen/>
        <w:t>го не</w:t>
      </w:r>
      <w:r w:rsidRPr="00AE05E7">
        <w:rPr>
          <w:sz w:val="24"/>
        </w:rPr>
        <w:softHyphen/>
        <w:t>об</w:t>
      </w:r>
      <w:r w:rsidRPr="00AE05E7">
        <w:rPr>
          <w:sz w:val="24"/>
        </w:rPr>
        <w:softHyphen/>
        <w:t>хо</w:t>
      </w:r>
      <w:r w:rsidRPr="00AE05E7">
        <w:rPr>
          <w:sz w:val="24"/>
        </w:rPr>
        <w:softHyphen/>
        <w:t>димые для осу</w:t>
      </w:r>
      <w:r w:rsidRPr="00AE05E7">
        <w:rPr>
          <w:sz w:val="24"/>
        </w:rPr>
        <w:softHyphen/>
        <w:t>щест</w:t>
      </w:r>
      <w:r w:rsidRPr="00AE05E7">
        <w:rPr>
          <w:sz w:val="24"/>
        </w:rPr>
        <w:softHyphen/>
        <w:t>вле</w:t>
      </w:r>
      <w:r w:rsidRPr="00AE05E7">
        <w:rPr>
          <w:sz w:val="24"/>
        </w:rPr>
        <w:softHyphen/>
        <w:t>ния го</w:t>
      </w:r>
      <w:r w:rsidRPr="00AE05E7">
        <w:rPr>
          <w:sz w:val="24"/>
        </w:rPr>
        <w:softHyphen/>
        <w:t>сударс</w:t>
      </w:r>
      <w:r w:rsidRPr="00AE05E7">
        <w:rPr>
          <w:sz w:val="24"/>
        </w:rPr>
        <w:softHyphen/>
        <w:t>твен</w:t>
      </w:r>
      <w:r w:rsidRPr="00AE05E7">
        <w:rPr>
          <w:sz w:val="24"/>
        </w:rPr>
        <w:softHyphen/>
        <w:t>ных фун</w:t>
      </w:r>
      <w:r w:rsidRPr="00AE05E7">
        <w:rPr>
          <w:sz w:val="24"/>
        </w:rPr>
        <w:softHyphen/>
        <w:t>кций, пол</w:t>
      </w:r>
      <w:r w:rsidRPr="00AE05E7">
        <w:rPr>
          <w:sz w:val="24"/>
        </w:rPr>
        <w:softHyphen/>
        <w:t>но</w:t>
      </w:r>
      <w:r w:rsidRPr="00AE05E7">
        <w:rPr>
          <w:sz w:val="24"/>
        </w:rPr>
        <w:softHyphen/>
        <w:t>мочий и обя</w:t>
      </w:r>
      <w:r w:rsidRPr="00AE05E7">
        <w:rPr>
          <w:sz w:val="24"/>
        </w:rPr>
        <w:softHyphen/>
        <w:t>зан</w:t>
      </w:r>
      <w:r w:rsidRPr="00AE05E7">
        <w:rPr>
          <w:sz w:val="24"/>
        </w:rPr>
        <w:softHyphen/>
        <w:t>ностей;</w:t>
      </w:r>
    </w:p>
    <w:p w:rsidR="00FF3C28" w:rsidRPr="00AE05E7" w:rsidRDefault="00FF3C28" w:rsidP="00AE05E7">
      <w:pPr>
        <w:spacing w:line="240" w:lineRule="auto"/>
        <w:ind w:firstLine="709"/>
        <w:contextualSpacing/>
        <w:rPr>
          <w:sz w:val="24"/>
        </w:rPr>
      </w:pPr>
    </w:p>
    <w:p w:rsidR="00DD2970" w:rsidRPr="00AE05E7" w:rsidRDefault="00DD2970" w:rsidP="0063323F">
      <w:pPr>
        <w:pStyle w:val="10"/>
        <w:spacing w:before="0" w:line="240" w:lineRule="auto"/>
        <w:ind w:left="0"/>
        <w:contextualSpacing/>
        <w:outlineLvl w:val="0"/>
        <w:rPr>
          <w:sz w:val="24"/>
        </w:rPr>
      </w:pPr>
      <w:bookmarkStart w:id="3" w:name="h.e0fbisjyeewx" w:colFirst="0" w:colLast="0"/>
      <w:bookmarkEnd w:id="2"/>
      <w:bookmarkEnd w:id="3"/>
      <w:r w:rsidRPr="00AE05E7">
        <w:rPr>
          <w:sz w:val="24"/>
        </w:rPr>
        <w:t>Порядок и условия обработки персональных данных</w:t>
      </w:r>
    </w:p>
    <w:p w:rsidR="00DD2970" w:rsidRPr="00AE05E7" w:rsidRDefault="00DD2970" w:rsidP="00AE05E7">
      <w:pPr>
        <w:pStyle w:val="21"/>
        <w:tabs>
          <w:tab w:val="num" w:pos="1276"/>
        </w:tabs>
        <w:spacing w:before="0" w:line="240" w:lineRule="auto"/>
        <w:ind w:left="0"/>
        <w:contextualSpacing/>
        <w:outlineLvl w:val="1"/>
        <w:rPr>
          <w:sz w:val="24"/>
          <w:szCs w:val="24"/>
        </w:rPr>
      </w:pPr>
      <w:bookmarkStart w:id="4" w:name="h.6o0ov0spcopj" w:colFirst="0" w:colLast="0"/>
      <w:bookmarkEnd w:id="4"/>
      <w:r w:rsidRPr="00AE05E7">
        <w:rPr>
          <w:sz w:val="24"/>
          <w:szCs w:val="24"/>
        </w:rPr>
        <w:t>Принципы обработки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Обработка персональных данных осуществляется </w:t>
      </w:r>
      <w:r w:rsidR="00C0723A" w:rsidRPr="00AE05E7">
        <w:rPr>
          <w:sz w:val="24"/>
          <w:szCs w:val="24"/>
        </w:rPr>
        <w:t>Оператором</w:t>
      </w:r>
      <w:r w:rsidRPr="00AE05E7">
        <w:rPr>
          <w:sz w:val="24"/>
          <w:szCs w:val="24"/>
        </w:rPr>
        <w:t xml:space="preserve"> в соответствии со следующими принципами:</w:t>
      </w:r>
    </w:p>
    <w:p w:rsidR="00DD2970" w:rsidRPr="00AE05E7" w:rsidRDefault="00DD2970" w:rsidP="00AE05E7">
      <w:pPr>
        <w:pStyle w:val="a3"/>
        <w:spacing w:line="240" w:lineRule="auto"/>
        <w:ind w:firstLine="709"/>
        <w:contextualSpacing/>
        <w:rPr>
          <w:sz w:val="24"/>
        </w:rPr>
      </w:pPr>
      <w:r w:rsidRPr="00AE05E7">
        <w:rPr>
          <w:sz w:val="24"/>
        </w:rPr>
        <w:t>обработка персональных данных осуществляется на законной и справедливой основе;</w:t>
      </w:r>
    </w:p>
    <w:p w:rsidR="00DD2970" w:rsidRPr="00AE05E7" w:rsidRDefault="00DD2970" w:rsidP="00AE05E7">
      <w:pPr>
        <w:pStyle w:val="a3"/>
        <w:spacing w:line="240" w:lineRule="auto"/>
        <w:ind w:firstLine="709"/>
        <w:contextualSpacing/>
        <w:rPr>
          <w:sz w:val="24"/>
        </w:rPr>
      </w:pPr>
      <w:r w:rsidRPr="00AE05E7">
        <w:rPr>
          <w:sz w:val="24"/>
        </w:rPr>
        <w:t>обработка персональных данных ограничивается достижением конкретных, заране</w:t>
      </w:r>
      <w:r w:rsidR="00F36F2B" w:rsidRPr="00AE05E7">
        <w:rPr>
          <w:sz w:val="24"/>
        </w:rPr>
        <w:t>е определенных и законных целей,</w:t>
      </w:r>
      <w:r w:rsidRPr="00AE05E7">
        <w:rPr>
          <w:sz w:val="24"/>
        </w:rPr>
        <w:t xml:space="preserve"> не допускается обработка персональных данных, несовместимая с целями сбора персональных данных;</w:t>
      </w:r>
    </w:p>
    <w:p w:rsidR="00DD2970" w:rsidRPr="00AE05E7" w:rsidRDefault="00DD2970" w:rsidP="00AE05E7">
      <w:pPr>
        <w:pStyle w:val="a3"/>
        <w:spacing w:line="240" w:lineRule="auto"/>
        <w:ind w:firstLine="709"/>
        <w:contextualSpacing/>
        <w:rPr>
          <w:sz w:val="24"/>
        </w:rPr>
      </w:pPr>
      <w:r w:rsidRPr="00AE05E7">
        <w:rPr>
          <w:sz w:val="24"/>
        </w:rPr>
        <w:t>не допускается объединение баз данных, содержащих персональные данные, обработка которых осуществляется в целях, несовместимых между собой;</w:t>
      </w:r>
    </w:p>
    <w:p w:rsidR="00B44A13" w:rsidRPr="00AE05E7" w:rsidRDefault="00B44A13" w:rsidP="00AE05E7">
      <w:pPr>
        <w:pStyle w:val="a3"/>
        <w:spacing w:line="240" w:lineRule="auto"/>
        <w:ind w:firstLine="709"/>
        <w:contextualSpacing/>
        <w:rPr>
          <w:sz w:val="24"/>
        </w:rPr>
      </w:pPr>
      <w:r w:rsidRPr="00AE05E7">
        <w:rPr>
          <w:sz w:val="24"/>
        </w:rPr>
        <w:t>обработке подлежат только персональные данные, которые отвечают целям их обработки;</w:t>
      </w:r>
    </w:p>
    <w:p w:rsidR="00DD2970" w:rsidRPr="00AE05E7" w:rsidRDefault="00DD2970" w:rsidP="00AE05E7">
      <w:pPr>
        <w:pStyle w:val="a3"/>
        <w:spacing w:line="240" w:lineRule="auto"/>
        <w:ind w:firstLine="709"/>
        <w:contextualSpacing/>
        <w:rPr>
          <w:sz w:val="24"/>
        </w:rPr>
      </w:pPr>
      <w:r w:rsidRPr="00AE05E7">
        <w:rPr>
          <w:sz w:val="24"/>
        </w:rPr>
        <w:t>содержание и объем обрабатываемых персональных данных соответствуют заявленным целям обработки; обрабатываемые персональные данные не избыточны по отношению к заявленным целям их обработки;</w:t>
      </w:r>
    </w:p>
    <w:p w:rsidR="00F36F2B" w:rsidRPr="00AE05E7" w:rsidRDefault="00F36F2B" w:rsidP="00AE05E7">
      <w:pPr>
        <w:pStyle w:val="a3"/>
        <w:spacing w:line="240" w:lineRule="auto"/>
        <w:ind w:firstLine="709"/>
        <w:contextualSpacing/>
        <w:rPr>
          <w:sz w:val="24"/>
        </w:rPr>
      </w:pPr>
      <w:r w:rsidRPr="00AE05E7">
        <w:rPr>
          <w:sz w:val="24"/>
        </w:rPr>
        <w:t>при обработке персональных данных обеспечиваются их точность, достаточность, а в необходимых случаях и актуальность по отношению к целям обработки</w:t>
      </w:r>
      <w:r w:rsidR="00DD2970" w:rsidRPr="00AE05E7">
        <w:rPr>
          <w:sz w:val="24"/>
        </w:rPr>
        <w:t xml:space="preserve"> персональных данных; </w:t>
      </w:r>
    </w:p>
    <w:p w:rsidR="00DD2970" w:rsidRPr="00AE05E7" w:rsidRDefault="00F36F2B" w:rsidP="00AE05E7">
      <w:pPr>
        <w:pStyle w:val="a3"/>
        <w:spacing w:line="240" w:lineRule="auto"/>
        <w:ind w:firstLine="709"/>
        <w:contextualSpacing/>
        <w:rPr>
          <w:sz w:val="24"/>
        </w:rPr>
      </w:pPr>
      <w:r w:rsidRPr="00AE05E7">
        <w:rPr>
          <w:sz w:val="24"/>
        </w:rPr>
        <w:t>Оператор</w:t>
      </w:r>
      <w:r w:rsidR="00DD2970" w:rsidRPr="00AE05E7">
        <w:rPr>
          <w:sz w:val="24"/>
        </w:rPr>
        <w:t xml:space="preserve"> принимает необходимые меры либо обеспечивает их принятие по удалению или уточнению неполных или неточных данных;</w:t>
      </w:r>
    </w:p>
    <w:p w:rsidR="00DD2970" w:rsidRPr="00AE05E7" w:rsidRDefault="00DD2970" w:rsidP="00AE05E7">
      <w:pPr>
        <w:pStyle w:val="a3"/>
        <w:spacing w:line="240" w:lineRule="auto"/>
        <w:ind w:firstLine="709"/>
        <w:contextualSpacing/>
        <w:rPr>
          <w:sz w:val="24"/>
        </w:rPr>
      </w:pPr>
      <w:r w:rsidRPr="00AE05E7">
        <w:rPr>
          <w:sz w:val="24"/>
        </w:rPr>
        <w:t>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r w:rsidR="00B44A13" w:rsidRPr="00AE05E7">
        <w:rPr>
          <w:sz w:val="24"/>
        </w:rPr>
        <w:t>;</w:t>
      </w:r>
    </w:p>
    <w:p w:rsidR="00B44A13" w:rsidRPr="00AE05E7" w:rsidRDefault="00C0723A" w:rsidP="00AE05E7">
      <w:pPr>
        <w:pStyle w:val="a3"/>
        <w:spacing w:line="240" w:lineRule="auto"/>
        <w:ind w:firstLine="709"/>
        <w:contextualSpacing/>
        <w:rPr>
          <w:sz w:val="24"/>
        </w:rPr>
      </w:pPr>
      <w:r w:rsidRPr="00AE05E7">
        <w:rPr>
          <w:sz w:val="24"/>
        </w:rPr>
        <w:t>обрабатываемые персональные данные уничтожаются по достижении целей обработки или в случае утраты необходимости в достижении этих целей, если иное не предусмотрено федеральным законодательством.</w:t>
      </w:r>
    </w:p>
    <w:p w:rsidR="00DD2970" w:rsidRPr="00AE05E7" w:rsidRDefault="00DD2970" w:rsidP="00AE05E7">
      <w:pPr>
        <w:pStyle w:val="21"/>
        <w:keepNext/>
        <w:tabs>
          <w:tab w:val="num" w:pos="1276"/>
        </w:tabs>
        <w:spacing w:before="0" w:line="240" w:lineRule="auto"/>
        <w:ind w:left="0"/>
        <w:contextualSpacing/>
        <w:outlineLvl w:val="1"/>
        <w:rPr>
          <w:sz w:val="24"/>
          <w:szCs w:val="24"/>
        </w:rPr>
      </w:pPr>
      <w:bookmarkStart w:id="5" w:name="h.ih5rp56m6uft" w:colFirst="0" w:colLast="0"/>
      <w:bookmarkEnd w:id="5"/>
      <w:r w:rsidRPr="00AE05E7">
        <w:rPr>
          <w:sz w:val="24"/>
          <w:szCs w:val="24"/>
        </w:rPr>
        <w:t>Условия обработки персональных данных</w:t>
      </w:r>
    </w:p>
    <w:p w:rsidR="00786DF2" w:rsidRPr="00AE05E7" w:rsidRDefault="00786DF2" w:rsidP="00AE05E7">
      <w:pPr>
        <w:pStyle w:val="3"/>
        <w:spacing w:line="240" w:lineRule="auto"/>
        <w:ind w:left="0"/>
        <w:contextualSpacing/>
        <w:rPr>
          <w:rFonts w:cs="Times New Roman"/>
          <w:sz w:val="24"/>
        </w:rPr>
      </w:pPr>
      <w:r w:rsidRPr="00AE05E7">
        <w:rPr>
          <w:rFonts w:cs="Times New Roman"/>
          <w:sz w:val="24"/>
        </w:rPr>
        <w:t xml:space="preserve">Обработка персональных данных </w:t>
      </w:r>
      <w:r w:rsidR="006F1D8C" w:rsidRPr="00AE05E7">
        <w:rPr>
          <w:rFonts w:cs="Times New Roman"/>
          <w:sz w:val="24"/>
        </w:rPr>
        <w:t>осуществляется</w:t>
      </w:r>
      <w:r w:rsidRPr="00AE05E7">
        <w:rPr>
          <w:rFonts w:cs="Times New Roman"/>
          <w:sz w:val="24"/>
        </w:rPr>
        <w:t xml:space="preserve"> с соблюдением принципов и правил, предусмотренных Федеральным законом № 152-ФЗ «О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Условия обработки персональных данных, отличные от получения согласия субъекта персональных данных на обработку его персональных данных, являются альтернативными.</w:t>
      </w:r>
    </w:p>
    <w:p w:rsidR="00CA5F1F" w:rsidRPr="00AE05E7" w:rsidRDefault="00DD2970" w:rsidP="00AE05E7">
      <w:pPr>
        <w:pStyle w:val="3"/>
        <w:spacing w:line="240" w:lineRule="auto"/>
        <w:ind w:left="0"/>
        <w:contextualSpacing/>
        <w:rPr>
          <w:rFonts w:cs="Times New Roman"/>
          <w:sz w:val="24"/>
        </w:rPr>
      </w:pPr>
      <w:bookmarkStart w:id="6" w:name="h.23b2hmom1fyk" w:colFirst="0" w:colLast="0"/>
      <w:bookmarkEnd w:id="6"/>
      <w:r w:rsidRPr="00AE05E7">
        <w:rPr>
          <w:rFonts w:cs="Times New Roman"/>
          <w:sz w:val="24"/>
        </w:rPr>
        <w:t>Обработка специальных категорий персональных данных, касающихся расовой, национальной принадлежности, политических взглядов, религиозных или философск</w:t>
      </w:r>
      <w:r w:rsidR="00D5396B" w:rsidRPr="00AE05E7">
        <w:rPr>
          <w:rFonts w:cs="Times New Roman"/>
          <w:sz w:val="24"/>
        </w:rPr>
        <w:t>их убеждений</w:t>
      </w:r>
      <w:r w:rsidRPr="00AE05E7">
        <w:rPr>
          <w:rFonts w:cs="Times New Roman"/>
          <w:sz w:val="24"/>
        </w:rPr>
        <w:t xml:space="preserve">, интимной жизни, </w:t>
      </w:r>
      <w:r w:rsidR="00CA5F1F" w:rsidRPr="00AE05E7">
        <w:rPr>
          <w:rFonts w:cs="Times New Roman"/>
          <w:sz w:val="24"/>
        </w:rPr>
        <w:t>Оператором</w:t>
      </w:r>
      <w:r w:rsidRPr="00AE05E7">
        <w:rPr>
          <w:rFonts w:cs="Times New Roman"/>
          <w:sz w:val="24"/>
        </w:rPr>
        <w:t xml:space="preserve"> не производится.</w:t>
      </w:r>
    </w:p>
    <w:p w:rsidR="00654E97" w:rsidRPr="00AE05E7" w:rsidRDefault="00B17587" w:rsidP="00AE05E7">
      <w:pPr>
        <w:pStyle w:val="3"/>
        <w:spacing w:line="240" w:lineRule="auto"/>
        <w:ind w:left="0"/>
        <w:contextualSpacing/>
        <w:rPr>
          <w:rFonts w:cs="Times New Roman"/>
          <w:sz w:val="24"/>
        </w:rPr>
      </w:pPr>
      <w:r w:rsidRPr="00AE05E7">
        <w:rPr>
          <w:rFonts w:cs="Times New Roman"/>
          <w:sz w:val="24"/>
        </w:rPr>
        <w:t>Обработка специальных категорий персональных данн</w:t>
      </w:r>
      <w:r w:rsidR="00D5396B" w:rsidRPr="00AE05E7">
        <w:rPr>
          <w:rFonts w:cs="Times New Roman"/>
          <w:sz w:val="24"/>
        </w:rPr>
        <w:t>ых</w:t>
      </w:r>
      <w:r w:rsidRPr="00AE05E7">
        <w:rPr>
          <w:rFonts w:cs="Times New Roman"/>
          <w:sz w:val="24"/>
        </w:rPr>
        <w:t>, с</w:t>
      </w:r>
      <w:r w:rsidR="00D5396B" w:rsidRPr="00AE05E7">
        <w:rPr>
          <w:rFonts w:cs="Times New Roman"/>
          <w:sz w:val="24"/>
        </w:rPr>
        <w:t>остояния здоровья,</w:t>
      </w:r>
      <w:r w:rsidR="00654E97" w:rsidRPr="00AE05E7">
        <w:rPr>
          <w:rFonts w:cs="Times New Roman"/>
          <w:sz w:val="24"/>
        </w:rPr>
        <w:t xml:space="preserve"> </w:t>
      </w:r>
      <w:r w:rsidR="000C1453" w:rsidRPr="00AE05E7">
        <w:rPr>
          <w:rFonts w:cs="Times New Roman"/>
          <w:sz w:val="24"/>
        </w:rPr>
        <w:t>допускается в случаях, если:</w:t>
      </w:r>
    </w:p>
    <w:p w:rsidR="00654E97" w:rsidRPr="00AE05E7" w:rsidRDefault="00654E97" w:rsidP="00AE05E7">
      <w:pPr>
        <w:pStyle w:val="3"/>
        <w:numPr>
          <w:ilvl w:val="0"/>
          <w:numId w:val="0"/>
        </w:numPr>
        <w:spacing w:line="240" w:lineRule="auto"/>
        <w:ind w:firstLine="709"/>
        <w:contextualSpacing/>
        <w:rPr>
          <w:rFonts w:cs="Times New Roman"/>
          <w:sz w:val="24"/>
        </w:rPr>
      </w:pPr>
      <w:r w:rsidRPr="00AE05E7">
        <w:rPr>
          <w:rFonts w:cs="Times New Roman"/>
          <w:sz w:val="24"/>
        </w:rPr>
        <w:t xml:space="preserve">- </w:t>
      </w:r>
      <w:r w:rsidR="000C1453" w:rsidRPr="00AE05E7">
        <w:rPr>
          <w:rFonts w:cs="Times New Roman"/>
          <w:sz w:val="24"/>
        </w:rPr>
        <w:t xml:space="preserve">субъект персональных данных дал согласие в письменной форме на обработку своих </w:t>
      </w:r>
      <w:r w:rsidR="000C1453" w:rsidRPr="00AE05E7">
        <w:rPr>
          <w:rFonts w:cs="Times New Roman"/>
          <w:sz w:val="24"/>
        </w:rPr>
        <w:lastRenderedPageBreak/>
        <w:t>персональных данных;</w:t>
      </w:r>
    </w:p>
    <w:p w:rsidR="00654E97" w:rsidRPr="00AE05E7" w:rsidRDefault="00654E97" w:rsidP="00AE05E7">
      <w:pPr>
        <w:pStyle w:val="3"/>
        <w:numPr>
          <w:ilvl w:val="0"/>
          <w:numId w:val="0"/>
        </w:numPr>
        <w:spacing w:line="240" w:lineRule="auto"/>
        <w:ind w:firstLine="709"/>
        <w:contextualSpacing/>
        <w:rPr>
          <w:rFonts w:cs="Times New Roman"/>
          <w:sz w:val="24"/>
        </w:rPr>
      </w:pPr>
      <w:r w:rsidRPr="00AE05E7">
        <w:rPr>
          <w:rFonts w:cs="Times New Roman"/>
          <w:sz w:val="24"/>
        </w:rPr>
        <w:t xml:space="preserve">- </w:t>
      </w:r>
      <w:r w:rsidR="007D4F7D" w:rsidRPr="00AE05E7">
        <w:rPr>
          <w:rFonts w:cs="Times New Roman"/>
          <w:sz w:val="24"/>
        </w:rPr>
        <w:t>обработка специальных персональных данных осуществляется в соответствии с законодательством</w:t>
      </w:r>
      <w:r w:rsidR="00BB447D" w:rsidRPr="00AE05E7">
        <w:rPr>
          <w:rFonts w:cs="Times New Roman"/>
          <w:sz w:val="24"/>
        </w:rPr>
        <w:t xml:space="preserve"> </w:t>
      </w:r>
      <w:r w:rsidR="007D4F7D" w:rsidRPr="00AE05E7">
        <w:rPr>
          <w:rFonts w:cs="Times New Roman"/>
          <w:sz w:val="24"/>
        </w:rPr>
        <w:t>о государственной социальной помощи, трудовым законодательством, пенсионным законодательством Российской Федерации</w:t>
      </w:r>
      <w:r w:rsidR="00BF5FE6" w:rsidRPr="00AE05E7">
        <w:rPr>
          <w:rFonts w:cs="Times New Roman"/>
          <w:sz w:val="24"/>
        </w:rPr>
        <w:t>;</w:t>
      </w:r>
    </w:p>
    <w:p w:rsidR="00BF5FE6" w:rsidRPr="00AE05E7" w:rsidRDefault="00654E97" w:rsidP="00AE05E7">
      <w:pPr>
        <w:pStyle w:val="3"/>
        <w:numPr>
          <w:ilvl w:val="0"/>
          <w:numId w:val="0"/>
        </w:numPr>
        <w:spacing w:line="240" w:lineRule="auto"/>
        <w:ind w:firstLine="709"/>
        <w:contextualSpacing/>
        <w:rPr>
          <w:rFonts w:cs="Times New Roman"/>
          <w:sz w:val="24"/>
        </w:rPr>
      </w:pPr>
      <w:r w:rsidRPr="00AE05E7">
        <w:rPr>
          <w:rFonts w:cs="Times New Roman"/>
          <w:sz w:val="24"/>
        </w:rPr>
        <w:t xml:space="preserve">- </w:t>
      </w:r>
      <w:r w:rsidR="00BF5FE6" w:rsidRPr="00AE05E7">
        <w:rPr>
          <w:rFonts w:cs="Times New Roman"/>
          <w:sz w:val="24"/>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w:t>
      </w:r>
      <w:r w:rsidRPr="00AE05E7">
        <w:rPr>
          <w:rFonts w:cs="Times New Roman"/>
          <w:sz w:val="24"/>
        </w:rPr>
        <w:t xml:space="preserve"> персональных данных невозможно.</w:t>
      </w:r>
    </w:p>
    <w:p w:rsidR="00DD2970" w:rsidRPr="00AE05E7" w:rsidRDefault="00EB349E" w:rsidP="00AE05E7">
      <w:pPr>
        <w:pStyle w:val="3"/>
        <w:keepNext/>
        <w:numPr>
          <w:ilvl w:val="0"/>
          <w:numId w:val="0"/>
        </w:numPr>
        <w:spacing w:line="240" w:lineRule="auto"/>
        <w:ind w:firstLine="709"/>
        <w:contextualSpacing/>
        <w:outlineLvl w:val="2"/>
        <w:rPr>
          <w:rFonts w:cs="Times New Roman"/>
          <w:sz w:val="24"/>
        </w:rPr>
      </w:pPr>
      <w:r w:rsidRPr="00AE05E7">
        <w:rPr>
          <w:rFonts w:cs="Times New Roman"/>
          <w:sz w:val="24"/>
        </w:rPr>
        <w:t>5.2.4</w:t>
      </w:r>
      <w:r w:rsidR="00793705" w:rsidRPr="00AE05E7">
        <w:rPr>
          <w:rFonts w:cs="Times New Roman"/>
          <w:sz w:val="24"/>
        </w:rPr>
        <w:t xml:space="preserve">. </w:t>
      </w:r>
      <w:r w:rsidR="00DD2970" w:rsidRPr="00AE05E7">
        <w:rPr>
          <w:rFonts w:cs="Times New Roman"/>
          <w:sz w:val="24"/>
        </w:rPr>
        <w:t>Условия обработки биометрических персональных данных</w:t>
      </w:r>
    </w:p>
    <w:p w:rsidR="00CC1024" w:rsidRPr="00AE05E7" w:rsidRDefault="00DF6672" w:rsidP="00AE05E7">
      <w:pPr>
        <w:pStyle w:val="1250"/>
        <w:spacing w:line="240" w:lineRule="auto"/>
        <w:contextualSpacing/>
        <w:rPr>
          <w:sz w:val="24"/>
          <w:szCs w:val="24"/>
        </w:rPr>
      </w:pPr>
      <w:r w:rsidRPr="00AE05E7">
        <w:rPr>
          <w:sz w:val="24"/>
          <w:szCs w:val="24"/>
        </w:rPr>
        <w:t xml:space="preserve">Обработка сведений,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w:t>
      </w:r>
      <w:r w:rsidR="00CC1024" w:rsidRPr="00AE05E7">
        <w:rPr>
          <w:sz w:val="24"/>
          <w:szCs w:val="24"/>
        </w:rPr>
        <w:t>Оператором</w:t>
      </w:r>
      <w:r w:rsidRPr="00AE05E7">
        <w:rPr>
          <w:sz w:val="24"/>
          <w:szCs w:val="24"/>
        </w:rPr>
        <w:t xml:space="preserve"> для установления личности субъекта персональных данных</w:t>
      </w:r>
      <w:r w:rsidR="003538BC" w:rsidRPr="00AE05E7">
        <w:rPr>
          <w:sz w:val="24"/>
          <w:szCs w:val="24"/>
        </w:rPr>
        <w:t xml:space="preserve">, допускается </w:t>
      </w:r>
      <w:r w:rsidR="00432D0C" w:rsidRPr="00AE05E7">
        <w:rPr>
          <w:sz w:val="24"/>
          <w:szCs w:val="24"/>
        </w:rPr>
        <w:t>только при наличии согласия в письменной форме субъекта персональных данных</w:t>
      </w:r>
      <w:r w:rsidR="00DB5340" w:rsidRPr="00AE05E7">
        <w:rPr>
          <w:sz w:val="24"/>
          <w:szCs w:val="24"/>
        </w:rPr>
        <w:t>.</w:t>
      </w:r>
      <w:bookmarkStart w:id="7" w:name="h.u9wpeu9y8dqq" w:colFirst="0" w:colLast="0"/>
      <w:bookmarkEnd w:id="7"/>
    </w:p>
    <w:p w:rsidR="00DD2970" w:rsidRPr="00AE05E7" w:rsidRDefault="00EB349E" w:rsidP="00AE05E7">
      <w:pPr>
        <w:pStyle w:val="36"/>
        <w:keepNext/>
        <w:numPr>
          <w:ilvl w:val="0"/>
          <w:numId w:val="0"/>
        </w:numPr>
        <w:spacing w:before="0" w:line="240" w:lineRule="auto"/>
        <w:ind w:firstLine="709"/>
        <w:contextualSpacing/>
        <w:outlineLvl w:val="2"/>
        <w:rPr>
          <w:b w:val="0"/>
          <w:i w:val="0"/>
          <w:sz w:val="24"/>
          <w:szCs w:val="24"/>
        </w:rPr>
      </w:pPr>
      <w:r w:rsidRPr="00AE05E7">
        <w:rPr>
          <w:b w:val="0"/>
          <w:i w:val="0"/>
          <w:sz w:val="24"/>
          <w:szCs w:val="24"/>
        </w:rPr>
        <w:t>5.2.5</w:t>
      </w:r>
      <w:r w:rsidR="00793705" w:rsidRPr="00AE05E7">
        <w:rPr>
          <w:b w:val="0"/>
          <w:i w:val="0"/>
          <w:sz w:val="24"/>
          <w:szCs w:val="24"/>
        </w:rPr>
        <w:t xml:space="preserve">. </w:t>
      </w:r>
      <w:r w:rsidR="00DD2970" w:rsidRPr="00AE05E7">
        <w:rPr>
          <w:b w:val="0"/>
          <w:i w:val="0"/>
          <w:sz w:val="24"/>
          <w:szCs w:val="24"/>
        </w:rPr>
        <w:t>Условия обработки иных категорий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Обработка иных категорий персональных данных осуществляется </w:t>
      </w:r>
      <w:r w:rsidR="002348AC" w:rsidRPr="00AE05E7">
        <w:rPr>
          <w:sz w:val="24"/>
          <w:szCs w:val="24"/>
        </w:rPr>
        <w:t>Оператором</w:t>
      </w:r>
      <w:r w:rsidRPr="00AE05E7">
        <w:rPr>
          <w:sz w:val="24"/>
          <w:szCs w:val="24"/>
        </w:rPr>
        <w:t xml:space="preserve"> с соблюдением следующих условий:</w:t>
      </w:r>
    </w:p>
    <w:p w:rsidR="002348AC" w:rsidRPr="00AE05E7" w:rsidRDefault="002348AC" w:rsidP="00AE05E7">
      <w:pPr>
        <w:pStyle w:val="1250"/>
        <w:spacing w:line="240" w:lineRule="auto"/>
        <w:contextualSpacing/>
        <w:rPr>
          <w:sz w:val="24"/>
          <w:szCs w:val="24"/>
        </w:rPr>
      </w:pPr>
      <w:r w:rsidRPr="00AE05E7">
        <w:rPr>
          <w:sz w:val="24"/>
          <w:szCs w:val="24"/>
        </w:rPr>
        <w:t>- обработка персональных данных осуществляется с согласия субъекта персональных данных на обработку его персональных данных</w:t>
      </w:r>
      <w:r w:rsidR="00EB349E" w:rsidRPr="00AE05E7">
        <w:rPr>
          <w:sz w:val="24"/>
          <w:szCs w:val="24"/>
        </w:rPr>
        <w:t>;</w:t>
      </w:r>
    </w:p>
    <w:p w:rsidR="00DD2970" w:rsidRPr="00AE05E7" w:rsidRDefault="00DD2970" w:rsidP="00AE05E7">
      <w:pPr>
        <w:pStyle w:val="a3"/>
        <w:spacing w:line="240" w:lineRule="auto"/>
        <w:ind w:firstLine="709"/>
        <w:contextualSpacing/>
        <w:rPr>
          <w:sz w:val="24"/>
        </w:rPr>
      </w:pPr>
      <w:r w:rsidRPr="00AE05E7">
        <w:rPr>
          <w:sz w:val="24"/>
        </w:rPr>
        <w:t>осуществляется обработка персональных данных, подлежащих опубликованию или обязательному раскрытию в соответствии с федеральным законом;</w:t>
      </w:r>
    </w:p>
    <w:p w:rsidR="00DD2970" w:rsidRPr="00AE05E7" w:rsidRDefault="00DD2970" w:rsidP="00AE05E7">
      <w:pPr>
        <w:pStyle w:val="a3"/>
        <w:spacing w:line="240" w:lineRule="auto"/>
        <w:ind w:firstLine="709"/>
        <w:contextualSpacing/>
        <w:rPr>
          <w:sz w:val="24"/>
        </w:rPr>
      </w:pPr>
      <w:r w:rsidRPr="00AE05E7">
        <w:rPr>
          <w:sz w:val="24"/>
        </w:rPr>
        <w:t xml:space="preserve">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w:t>
      </w:r>
      <w:r w:rsidR="002348AC" w:rsidRPr="00AE05E7">
        <w:rPr>
          <w:sz w:val="24"/>
        </w:rPr>
        <w:t xml:space="preserve">Оператора </w:t>
      </w:r>
      <w:r w:rsidRPr="00AE05E7">
        <w:rPr>
          <w:sz w:val="24"/>
        </w:rPr>
        <w:t>функций, полномочий и обязанностей;</w:t>
      </w:r>
    </w:p>
    <w:p w:rsidR="00DD2970" w:rsidRPr="00AE05E7" w:rsidRDefault="00DD2970" w:rsidP="00AE05E7">
      <w:pPr>
        <w:pStyle w:val="a3"/>
        <w:spacing w:line="240" w:lineRule="auto"/>
        <w:ind w:firstLine="709"/>
        <w:contextualSpacing/>
        <w:rPr>
          <w:sz w:val="24"/>
        </w:rPr>
      </w:pPr>
      <w:r w:rsidRPr="00AE05E7">
        <w:rPr>
          <w:sz w:val="24"/>
        </w:rPr>
        <w:t>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
    <w:p w:rsidR="00CA5F1F" w:rsidRPr="00AE05E7" w:rsidRDefault="00DD2970" w:rsidP="00AE05E7">
      <w:pPr>
        <w:pStyle w:val="a3"/>
        <w:spacing w:line="240" w:lineRule="auto"/>
        <w:ind w:firstLine="709"/>
        <w:contextualSpacing/>
        <w:rPr>
          <w:sz w:val="24"/>
        </w:rPr>
      </w:pPr>
      <w:r w:rsidRPr="00AE05E7">
        <w:rPr>
          <w:sz w:val="24"/>
        </w:rPr>
        <w:t>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законом от 27 июля 2010 года № 210-ФЗ «Об организации предоставления государственных и муниципальных услуг», включая регистрацию субъекта персональных данных на едином портале государственных и муниципальных услуг и (или) региональных порталах госуда</w:t>
      </w:r>
      <w:r w:rsidR="002348AC" w:rsidRPr="00AE05E7">
        <w:rPr>
          <w:sz w:val="24"/>
        </w:rPr>
        <w:t>рственных и муниципальных услуг</w:t>
      </w:r>
      <w:r w:rsidRPr="00AE05E7">
        <w:rPr>
          <w:sz w:val="24"/>
        </w:rPr>
        <w:t>.</w:t>
      </w:r>
    </w:p>
    <w:p w:rsidR="008C6275" w:rsidRPr="00AE05E7" w:rsidRDefault="00C75362" w:rsidP="00AE05E7">
      <w:pPr>
        <w:pStyle w:val="36"/>
        <w:keepNext/>
        <w:numPr>
          <w:ilvl w:val="0"/>
          <w:numId w:val="0"/>
        </w:numPr>
        <w:spacing w:before="0" w:line="240" w:lineRule="auto"/>
        <w:ind w:firstLine="709"/>
        <w:contextualSpacing/>
        <w:outlineLvl w:val="2"/>
        <w:rPr>
          <w:b w:val="0"/>
          <w:i w:val="0"/>
          <w:sz w:val="24"/>
          <w:szCs w:val="24"/>
        </w:rPr>
      </w:pPr>
      <w:bookmarkStart w:id="8" w:name="h.dmbr2yy24f6e" w:colFirst="0" w:colLast="0"/>
      <w:bookmarkEnd w:id="8"/>
      <w:r w:rsidRPr="00AE05E7">
        <w:rPr>
          <w:b w:val="0"/>
          <w:i w:val="0"/>
          <w:sz w:val="24"/>
          <w:szCs w:val="24"/>
        </w:rPr>
        <w:t>5.2.6</w:t>
      </w:r>
      <w:r w:rsidR="00793705" w:rsidRPr="00AE05E7">
        <w:rPr>
          <w:b w:val="0"/>
          <w:i w:val="0"/>
          <w:sz w:val="24"/>
          <w:szCs w:val="24"/>
        </w:rPr>
        <w:t xml:space="preserve">. </w:t>
      </w:r>
      <w:r w:rsidR="00DD2970" w:rsidRPr="00AE05E7">
        <w:rPr>
          <w:b w:val="0"/>
          <w:i w:val="0"/>
          <w:sz w:val="24"/>
          <w:szCs w:val="24"/>
        </w:rPr>
        <w:t>Поручение обработки персональных данных</w:t>
      </w:r>
    </w:p>
    <w:p w:rsidR="008C6275" w:rsidRPr="00AE05E7" w:rsidRDefault="00AA7AC3" w:rsidP="00AE05E7">
      <w:pPr>
        <w:pStyle w:val="4"/>
        <w:numPr>
          <w:ilvl w:val="0"/>
          <w:numId w:val="0"/>
        </w:numPr>
        <w:spacing w:line="240" w:lineRule="auto"/>
        <w:ind w:firstLine="709"/>
        <w:contextualSpacing/>
        <w:rPr>
          <w:rFonts w:cs="Times New Roman"/>
          <w:sz w:val="24"/>
        </w:rPr>
      </w:pPr>
      <w:r w:rsidRPr="00AE05E7">
        <w:rPr>
          <w:rFonts w:cs="Times New Roman"/>
          <w:sz w:val="24"/>
        </w:rPr>
        <w:t>Оператор</w:t>
      </w:r>
      <w:r w:rsidR="0072349C" w:rsidRPr="00AE05E7">
        <w:rPr>
          <w:rFonts w:cs="Times New Roman"/>
          <w:sz w:val="24"/>
        </w:rPr>
        <w:t xml:space="preserve">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w:t>
      </w:r>
    </w:p>
    <w:p w:rsidR="0072349C" w:rsidRPr="00AE05E7" w:rsidRDefault="00AA7AC3" w:rsidP="00AE05E7">
      <w:pPr>
        <w:pStyle w:val="4"/>
        <w:numPr>
          <w:ilvl w:val="0"/>
          <w:numId w:val="0"/>
        </w:numPr>
        <w:spacing w:line="240" w:lineRule="auto"/>
        <w:ind w:firstLine="709"/>
        <w:contextualSpacing/>
        <w:rPr>
          <w:rFonts w:cs="Times New Roman"/>
          <w:sz w:val="24"/>
        </w:rPr>
      </w:pPr>
      <w:r w:rsidRPr="00AE05E7">
        <w:rPr>
          <w:rFonts w:cs="Times New Roman"/>
          <w:sz w:val="24"/>
        </w:rPr>
        <w:t>Оператор</w:t>
      </w:r>
      <w:r w:rsidR="0072349C" w:rsidRPr="00AE05E7">
        <w:rPr>
          <w:rFonts w:cs="Times New Roman"/>
          <w:sz w:val="24"/>
        </w:rPr>
        <w:t xml:space="preserve"> поручает обработку следующих персональных данных:</w:t>
      </w:r>
    </w:p>
    <w:p w:rsidR="005F2CDC" w:rsidRPr="00AE05E7" w:rsidRDefault="00C425E7" w:rsidP="00AE05E7">
      <w:pPr>
        <w:pStyle w:val="affb"/>
        <w:numPr>
          <w:ilvl w:val="0"/>
          <w:numId w:val="23"/>
        </w:numPr>
        <w:spacing w:before="0" w:beforeAutospacing="0" w:after="0" w:afterAutospacing="0"/>
        <w:ind w:left="0" w:firstLine="709"/>
        <w:contextualSpacing/>
        <w:jc w:val="both"/>
      </w:pPr>
      <w:r w:rsidRPr="00AE05E7">
        <w:t>БАНК (</w:t>
      </w:r>
      <w:r w:rsidRPr="00AE05E7">
        <w:rPr>
          <w:shd w:val="clear" w:color="auto" w:fill="F6F6F6"/>
        </w:rPr>
        <w:t>ПАО «Сбербанк России»</w:t>
      </w:r>
      <w:r w:rsidRPr="00AE05E7">
        <w:t>, ПАО «Банк ВТБ»): р</w:t>
      </w:r>
      <w:r w:rsidR="0072349C" w:rsidRPr="00AE05E7">
        <w:t>асчётный счёт; сумма заработной платы; среднемесячный доход; дата приёма на работу</w:t>
      </w:r>
      <w:r w:rsidR="00BB32D6" w:rsidRPr="00AE05E7">
        <w:t>.</w:t>
      </w:r>
    </w:p>
    <w:p w:rsidR="00BB32D6" w:rsidRPr="00AE05E7" w:rsidRDefault="00C425E7" w:rsidP="00AE05E7">
      <w:pPr>
        <w:pStyle w:val="affb"/>
        <w:numPr>
          <w:ilvl w:val="0"/>
          <w:numId w:val="23"/>
        </w:numPr>
        <w:spacing w:before="0" w:beforeAutospacing="0" w:after="0" w:afterAutospacing="0"/>
        <w:ind w:left="0" w:firstLine="709"/>
        <w:contextualSpacing/>
        <w:jc w:val="both"/>
      </w:pPr>
      <w:r w:rsidRPr="00AE05E7">
        <w:t>У</w:t>
      </w:r>
      <w:r w:rsidR="00BB32D6" w:rsidRPr="00AE05E7">
        <w:t xml:space="preserve">ФНС России по </w:t>
      </w:r>
      <w:r w:rsidRPr="00AE05E7">
        <w:t>Калининградской области</w:t>
      </w:r>
      <w:r w:rsidR="00AA7AC3" w:rsidRPr="00AE05E7">
        <w:t>: р</w:t>
      </w:r>
      <w:r w:rsidR="00BB32D6" w:rsidRPr="00AE05E7">
        <w:t>асчётный счёт; сумма заработной платы; среднемесячный доход; дата приёма на работу</w:t>
      </w:r>
      <w:r w:rsidR="00AA7AC3" w:rsidRPr="00AE05E7">
        <w:t>; сведения из п. 4.2.</w:t>
      </w:r>
      <w:r w:rsidR="000E1F9A" w:rsidRPr="00AE05E7">
        <w:t xml:space="preserve"> Политики.</w:t>
      </w:r>
    </w:p>
    <w:p w:rsidR="000E1F9A" w:rsidRPr="00AE05E7" w:rsidRDefault="000E1F9A" w:rsidP="00AE05E7">
      <w:pPr>
        <w:pStyle w:val="affb"/>
        <w:numPr>
          <w:ilvl w:val="0"/>
          <w:numId w:val="23"/>
        </w:numPr>
        <w:spacing w:before="0" w:beforeAutospacing="0" w:after="0" w:afterAutospacing="0"/>
        <w:ind w:left="0" w:firstLine="709"/>
        <w:contextualSpacing/>
        <w:jc w:val="both"/>
      </w:pPr>
      <w:r w:rsidRPr="00AE05E7">
        <w:t>Государственное учреждение Калининградское региональное отделение ФСС РФ</w:t>
      </w:r>
      <w:r w:rsidR="00C425E7" w:rsidRPr="00AE05E7">
        <w:t>:</w:t>
      </w:r>
      <w:r w:rsidRPr="00AE05E7">
        <w:t xml:space="preserve"> </w:t>
      </w:r>
      <w:r w:rsidR="00C425E7" w:rsidRPr="00AE05E7">
        <w:t>с</w:t>
      </w:r>
      <w:r w:rsidR="00AA7AC3" w:rsidRPr="00AE05E7">
        <w:t>ведения из п. 4.2.</w:t>
      </w:r>
      <w:r w:rsidR="005414AC" w:rsidRPr="00AE05E7">
        <w:t xml:space="preserve"> Политики.</w:t>
      </w:r>
    </w:p>
    <w:p w:rsidR="005414AC" w:rsidRPr="00AE05E7" w:rsidRDefault="005414AC" w:rsidP="00AE05E7">
      <w:pPr>
        <w:pStyle w:val="affb"/>
        <w:numPr>
          <w:ilvl w:val="0"/>
          <w:numId w:val="23"/>
        </w:numPr>
        <w:spacing w:before="0" w:beforeAutospacing="0" w:after="0" w:afterAutospacing="0"/>
        <w:ind w:left="0" w:firstLine="709"/>
        <w:contextualSpacing/>
        <w:jc w:val="both"/>
      </w:pPr>
      <w:r w:rsidRPr="00AE05E7">
        <w:t>Территориальный ф</w:t>
      </w:r>
      <w:r w:rsidR="003F1B84" w:rsidRPr="00AE05E7">
        <w:t>онд ОМС Калининградской области: с</w:t>
      </w:r>
      <w:r w:rsidRPr="00AE05E7">
        <w:t>ведения и</w:t>
      </w:r>
      <w:r w:rsidR="00AA7AC3" w:rsidRPr="00AE05E7">
        <w:t>з п. 4.2.</w:t>
      </w:r>
      <w:r w:rsidRPr="00AE05E7">
        <w:t xml:space="preserve"> Политики. </w:t>
      </w:r>
    </w:p>
    <w:p w:rsidR="00BB32D6" w:rsidRPr="00AE05E7" w:rsidRDefault="0030693E" w:rsidP="00AE05E7">
      <w:pPr>
        <w:pStyle w:val="affb"/>
        <w:numPr>
          <w:ilvl w:val="0"/>
          <w:numId w:val="23"/>
        </w:numPr>
        <w:spacing w:before="0" w:beforeAutospacing="0" w:after="0" w:afterAutospacing="0"/>
        <w:ind w:left="0" w:firstLine="709"/>
        <w:contextualSpacing/>
        <w:jc w:val="both"/>
      </w:pPr>
      <w:r w:rsidRPr="00AE05E7">
        <w:t>Военные комиссариаты: с</w:t>
      </w:r>
      <w:r w:rsidR="00AA7AC3" w:rsidRPr="00AE05E7">
        <w:t xml:space="preserve">ведения из п. 4.2. </w:t>
      </w:r>
      <w:r w:rsidR="00793705" w:rsidRPr="00AE05E7">
        <w:t xml:space="preserve">Политики. </w:t>
      </w:r>
    </w:p>
    <w:p w:rsidR="002D50F5" w:rsidRPr="00AE05E7" w:rsidRDefault="0072349C"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rPr>
        <w:lastRenderedPageBreak/>
        <w:t xml:space="preserve">Лицо, осуществляющее обработку персональных данных по поручению </w:t>
      </w:r>
      <w:r w:rsidR="00AA7AC3" w:rsidRPr="00AE05E7">
        <w:rPr>
          <w:rFonts w:cs="Times New Roman"/>
          <w:sz w:val="24"/>
        </w:rPr>
        <w:t>Оператора</w:t>
      </w:r>
      <w:r w:rsidRPr="00AE05E7">
        <w:rPr>
          <w:rFonts w:cs="Times New Roman"/>
          <w:sz w:val="24"/>
        </w:rPr>
        <w:t>, соблюдает принципы и правила обработки персональных данных, пред</w:t>
      </w:r>
      <w:r w:rsidR="002D50F5" w:rsidRPr="00AE05E7">
        <w:rPr>
          <w:rFonts w:cs="Times New Roman"/>
          <w:sz w:val="24"/>
        </w:rPr>
        <w:t>усмотренные настоящей Политикой,</w:t>
      </w:r>
      <w:r w:rsidRPr="00AE05E7">
        <w:rPr>
          <w:rFonts w:cs="Times New Roman"/>
          <w:sz w:val="24"/>
        </w:rPr>
        <w:t xml:space="preserve"> </w:t>
      </w:r>
      <w:r w:rsidR="001C546F" w:rsidRPr="00AE05E7">
        <w:rPr>
          <w:rFonts w:cs="Times New Roman"/>
          <w:sz w:val="24"/>
          <w:shd w:val="clear" w:color="auto" w:fill="FFFFFF"/>
        </w:rPr>
        <w:t> соблюдает</w:t>
      </w:r>
      <w:r w:rsidR="002D50F5" w:rsidRPr="00AE05E7">
        <w:rPr>
          <w:rFonts w:cs="Times New Roman"/>
          <w:sz w:val="24"/>
          <w:shd w:val="clear" w:color="auto" w:fill="FFFFFF"/>
        </w:rPr>
        <w:t xml:space="preserve"> конфиденциальность персональных данных, принимать необходимые меры, направленные на обеспечение выполнения обязанностей, предусмотренных Федеральным законом </w:t>
      </w:r>
      <w:r w:rsidR="002D50F5" w:rsidRPr="00AE05E7">
        <w:rPr>
          <w:rFonts w:cs="Times New Roman"/>
          <w:sz w:val="24"/>
        </w:rPr>
        <w:t>№ 152-ФЗ «О персональных данных»</w:t>
      </w:r>
      <w:r w:rsidR="002D50F5" w:rsidRPr="00AE05E7">
        <w:rPr>
          <w:rFonts w:cs="Times New Roman"/>
          <w:sz w:val="24"/>
          <w:shd w:val="clear" w:color="auto" w:fill="FFFFFF"/>
        </w:rPr>
        <w:t>.</w:t>
      </w:r>
    </w:p>
    <w:p w:rsidR="00793705" w:rsidRPr="00AE05E7" w:rsidRDefault="0072349C"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В поручении </w:t>
      </w:r>
      <w:r w:rsidR="00AA7AC3" w:rsidRPr="00AE05E7">
        <w:rPr>
          <w:rFonts w:cs="Times New Roman"/>
          <w:sz w:val="24"/>
        </w:rPr>
        <w:t>Оператора</w:t>
      </w:r>
      <w:r w:rsidRPr="00AE05E7">
        <w:rPr>
          <w:rFonts w:cs="Times New Roman"/>
          <w:sz w:val="24"/>
        </w:rPr>
        <w:t xml:space="preserve"> определены </w:t>
      </w:r>
      <w:r w:rsidR="002D50F5" w:rsidRPr="00AE05E7">
        <w:rPr>
          <w:rFonts w:cs="Times New Roman"/>
          <w:sz w:val="24"/>
        </w:rPr>
        <w:t xml:space="preserve">перечень </w:t>
      </w:r>
      <w:r w:rsidR="00C75362" w:rsidRPr="00AE05E7">
        <w:rPr>
          <w:rFonts w:cs="Times New Roman"/>
          <w:sz w:val="24"/>
          <w:shd w:val="clear" w:color="auto" w:fill="FFFFFF"/>
        </w:rPr>
        <w:t xml:space="preserve">персональных данных, </w:t>
      </w:r>
      <w:r w:rsidRPr="00AE05E7">
        <w:rPr>
          <w:rFonts w:cs="Times New Roman"/>
          <w:sz w:val="24"/>
        </w:rPr>
        <w:t>перечень действий (операций) с персональными данными, которые будут совершаться лицом, осуществляющим обработку персональных данных, способы и цели обработки,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указаны требования к защите обрабатываемых персональных данных.</w:t>
      </w:r>
    </w:p>
    <w:p w:rsidR="00AA7AC3" w:rsidRPr="00AE05E7" w:rsidRDefault="0072349C"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При поручении обработки персональных данных другому лицу ответственность перед субъектом персональных данных за действия указанного лица несет </w:t>
      </w:r>
      <w:r w:rsidR="00AA7AC3" w:rsidRPr="00AE05E7">
        <w:rPr>
          <w:rFonts w:cs="Times New Roman"/>
          <w:sz w:val="24"/>
        </w:rPr>
        <w:t>Оператор</w:t>
      </w:r>
      <w:r w:rsidRPr="00AE05E7">
        <w:rPr>
          <w:rFonts w:cs="Times New Roman"/>
          <w:sz w:val="24"/>
        </w:rPr>
        <w:t xml:space="preserve">. Лицо, осуществляющее обработку персональных данных по поручению </w:t>
      </w:r>
      <w:r w:rsidR="00AA7AC3" w:rsidRPr="00AE05E7">
        <w:rPr>
          <w:rFonts w:cs="Times New Roman"/>
          <w:sz w:val="24"/>
        </w:rPr>
        <w:t>Оператора</w:t>
      </w:r>
      <w:r w:rsidRPr="00AE05E7">
        <w:rPr>
          <w:rFonts w:cs="Times New Roman"/>
          <w:sz w:val="24"/>
        </w:rPr>
        <w:t xml:space="preserve">, несет ответственность перед </w:t>
      </w:r>
      <w:r w:rsidR="00AA7AC3" w:rsidRPr="00AE05E7">
        <w:rPr>
          <w:rFonts w:cs="Times New Roman"/>
          <w:sz w:val="24"/>
        </w:rPr>
        <w:t>Оператором</w:t>
      </w:r>
      <w:r w:rsidRPr="00AE05E7">
        <w:rPr>
          <w:rFonts w:cs="Times New Roman"/>
          <w:sz w:val="24"/>
        </w:rPr>
        <w:t>.</w:t>
      </w:r>
    </w:p>
    <w:p w:rsidR="00DD2970" w:rsidRPr="00AE05E7" w:rsidRDefault="002D50F5" w:rsidP="00AE05E7">
      <w:pPr>
        <w:pStyle w:val="36"/>
        <w:keepNext/>
        <w:numPr>
          <w:ilvl w:val="0"/>
          <w:numId w:val="0"/>
        </w:numPr>
        <w:spacing w:before="0" w:line="240" w:lineRule="auto"/>
        <w:ind w:firstLine="709"/>
        <w:contextualSpacing/>
        <w:outlineLvl w:val="2"/>
        <w:rPr>
          <w:b w:val="0"/>
          <w:i w:val="0"/>
          <w:sz w:val="24"/>
          <w:szCs w:val="24"/>
        </w:rPr>
      </w:pPr>
      <w:r w:rsidRPr="00AE05E7">
        <w:rPr>
          <w:b w:val="0"/>
          <w:i w:val="0"/>
          <w:sz w:val="24"/>
          <w:szCs w:val="24"/>
        </w:rPr>
        <w:t>5.2.7</w:t>
      </w:r>
      <w:r w:rsidR="00793705" w:rsidRPr="00AE05E7">
        <w:rPr>
          <w:b w:val="0"/>
          <w:i w:val="0"/>
          <w:sz w:val="24"/>
          <w:szCs w:val="24"/>
        </w:rPr>
        <w:t xml:space="preserve">. </w:t>
      </w:r>
      <w:r w:rsidR="00DD2970" w:rsidRPr="00AE05E7">
        <w:rPr>
          <w:b w:val="0"/>
          <w:i w:val="0"/>
          <w:sz w:val="24"/>
          <w:szCs w:val="24"/>
        </w:rPr>
        <w:t>Передача персональных данных</w:t>
      </w:r>
    </w:p>
    <w:p w:rsidR="00DD2970" w:rsidRPr="00AE05E7" w:rsidRDefault="002B3E8C" w:rsidP="00AE05E7">
      <w:pPr>
        <w:pStyle w:val="4"/>
        <w:numPr>
          <w:ilvl w:val="0"/>
          <w:numId w:val="0"/>
        </w:numPr>
        <w:spacing w:line="240" w:lineRule="auto"/>
        <w:ind w:firstLine="709"/>
        <w:contextualSpacing/>
        <w:rPr>
          <w:rFonts w:cs="Times New Roman"/>
          <w:sz w:val="24"/>
        </w:rPr>
      </w:pPr>
      <w:r w:rsidRPr="00AE05E7">
        <w:rPr>
          <w:rFonts w:cs="Times New Roman"/>
          <w:sz w:val="24"/>
        </w:rPr>
        <w:t>Оператор</w:t>
      </w:r>
      <w:r w:rsidR="00DD2970" w:rsidRPr="00AE05E7">
        <w:rPr>
          <w:rFonts w:cs="Times New Roman"/>
          <w:sz w:val="24"/>
        </w:rPr>
        <w:t xml:space="preserve"> вправе передавать персональные данные органам дознания и следствия, иным уполномоченным органам по основаниям, предусмотренным действующим законодательством Российской Федерации.</w:t>
      </w:r>
    </w:p>
    <w:p w:rsidR="00DD2970" w:rsidRPr="00AE05E7" w:rsidRDefault="00DD2970" w:rsidP="00AE05E7">
      <w:pPr>
        <w:pStyle w:val="21"/>
        <w:keepNext/>
        <w:tabs>
          <w:tab w:val="num" w:pos="1276"/>
        </w:tabs>
        <w:spacing w:before="0" w:line="240" w:lineRule="auto"/>
        <w:ind w:left="0"/>
        <w:contextualSpacing/>
        <w:outlineLvl w:val="1"/>
        <w:rPr>
          <w:sz w:val="24"/>
          <w:szCs w:val="24"/>
        </w:rPr>
      </w:pPr>
      <w:bookmarkStart w:id="9" w:name="h.fxe4gs86mi16" w:colFirst="0" w:colLast="0"/>
      <w:bookmarkEnd w:id="9"/>
      <w:r w:rsidRPr="00AE05E7">
        <w:rPr>
          <w:sz w:val="24"/>
          <w:szCs w:val="24"/>
        </w:rPr>
        <w:t>Конфиденциальность персональных данных</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Сотрудники </w:t>
      </w:r>
      <w:r w:rsidR="007639EF" w:rsidRPr="00AE05E7">
        <w:rPr>
          <w:rFonts w:cs="Times New Roman"/>
          <w:sz w:val="24"/>
        </w:rPr>
        <w:t>Оператора</w:t>
      </w:r>
      <w:r w:rsidRPr="00AE05E7">
        <w:rPr>
          <w:rFonts w:cs="Times New Roman"/>
          <w:sz w:val="24"/>
        </w:rPr>
        <w:t>, получившие доступ к персональным данным, не раскрывают третьим лицам и не распространяют персональные данные без согласия субъекта персональных данных, если иное не предусмотрено федеральным законом.</w:t>
      </w:r>
    </w:p>
    <w:p w:rsidR="00DD2970" w:rsidRPr="00AE05E7" w:rsidRDefault="00DD2970" w:rsidP="00AE05E7">
      <w:pPr>
        <w:pStyle w:val="21"/>
        <w:keepNext/>
        <w:tabs>
          <w:tab w:val="num" w:pos="1276"/>
        </w:tabs>
        <w:spacing w:before="0" w:line="240" w:lineRule="auto"/>
        <w:ind w:left="0"/>
        <w:contextualSpacing/>
        <w:outlineLvl w:val="1"/>
        <w:rPr>
          <w:sz w:val="24"/>
          <w:szCs w:val="24"/>
        </w:rPr>
      </w:pPr>
      <w:bookmarkStart w:id="10" w:name="h.jb54pbe81f5w" w:colFirst="0" w:colLast="0"/>
      <w:bookmarkEnd w:id="10"/>
      <w:r w:rsidRPr="00AE05E7">
        <w:rPr>
          <w:sz w:val="24"/>
          <w:szCs w:val="24"/>
        </w:rPr>
        <w:t>Общедоступные источники персональных данных</w:t>
      </w:r>
    </w:p>
    <w:p w:rsidR="00DD2970" w:rsidRPr="00AE05E7" w:rsidRDefault="001E7E18" w:rsidP="00AE05E7">
      <w:pPr>
        <w:pStyle w:val="3"/>
        <w:numPr>
          <w:ilvl w:val="0"/>
          <w:numId w:val="0"/>
        </w:numPr>
        <w:tabs>
          <w:tab w:val="left" w:pos="1276"/>
        </w:tabs>
        <w:spacing w:line="240" w:lineRule="auto"/>
        <w:ind w:firstLine="709"/>
        <w:contextualSpacing/>
        <w:rPr>
          <w:rFonts w:cs="Times New Roman"/>
          <w:sz w:val="24"/>
        </w:rPr>
      </w:pPr>
      <w:r w:rsidRPr="00AE05E7">
        <w:rPr>
          <w:rFonts w:cs="Times New Roman"/>
          <w:sz w:val="24"/>
        </w:rPr>
        <w:t>Оператор</w:t>
      </w:r>
      <w:r w:rsidR="00DD2970" w:rsidRPr="00AE05E7">
        <w:rPr>
          <w:rFonts w:cs="Times New Roman"/>
          <w:sz w:val="24"/>
        </w:rPr>
        <w:t xml:space="preserve"> не создает общедоступные источники персональных данных.</w:t>
      </w:r>
    </w:p>
    <w:p w:rsidR="00DD2970" w:rsidRPr="00AE05E7" w:rsidRDefault="00DD2970" w:rsidP="00AE05E7">
      <w:pPr>
        <w:pStyle w:val="21"/>
        <w:keepNext/>
        <w:widowControl/>
        <w:tabs>
          <w:tab w:val="num" w:pos="1276"/>
        </w:tabs>
        <w:spacing w:before="0" w:line="240" w:lineRule="auto"/>
        <w:ind w:left="0"/>
        <w:contextualSpacing/>
        <w:outlineLvl w:val="1"/>
        <w:rPr>
          <w:sz w:val="24"/>
          <w:szCs w:val="24"/>
        </w:rPr>
      </w:pPr>
      <w:bookmarkStart w:id="11" w:name="h.wsovkk2g2ao7" w:colFirst="0" w:colLast="0"/>
      <w:bookmarkEnd w:id="11"/>
      <w:r w:rsidRPr="00AE05E7">
        <w:rPr>
          <w:sz w:val="24"/>
          <w:szCs w:val="24"/>
        </w:rPr>
        <w:t>Согласие субъекта персональных данных на обработку его персональных данных</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При необходимости обеспечения условий обработки персональных данных субъекта может предоставляться согласие субъекта персональных данных на обработку его персональных данных.</w:t>
      </w:r>
    </w:p>
    <w:p w:rsidR="007920B4"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должно быть конкретным, </w:t>
      </w:r>
      <w:r w:rsidR="007920B4" w:rsidRPr="00AE05E7">
        <w:rPr>
          <w:rFonts w:cs="Times New Roman"/>
          <w:sz w:val="24"/>
        </w:rPr>
        <w:t xml:space="preserve">предметным, </w:t>
      </w:r>
      <w:r w:rsidRPr="00AE05E7">
        <w:rPr>
          <w:rFonts w:cs="Times New Roman"/>
          <w:sz w:val="24"/>
        </w:rPr>
        <w:t>информированным и сознательным</w:t>
      </w:r>
      <w:r w:rsidR="007920B4" w:rsidRPr="00AE05E7">
        <w:rPr>
          <w:rFonts w:cs="Times New Roman"/>
          <w:sz w:val="24"/>
        </w:rPr>
        <w:t xml:space="preserve"> и однозначным</w:t>
      </w:r>
      <w:r w:rsidRPr="00AE05E7">
        <w:rPr>
          <w:rFonts w:cs="Times New Roman"/>
          <w:sz w:val="24"/>
        </w:rPr>
        <w:t xml:space="preserve">.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w:t>
      </w:r>
      <w:r w:rsidR="007920B4" w:rsidRPr="00AE05E7">
        <w:rPr>
          <w:rFonts w:cs="Times New Roman"/>
          <w:sz w:val="24"/>
        </w:rPr>
        <w:t>Оператором</w:t>
      </w:r>
      <w:r w:rsidRPr="00AE05E7">
        <w:rPr>
          <w:rFonts w:cs="Times New Roman"/>
          <w:sz w:val="24"/>
        </w:rPr>
        <w:t>.</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Согласие на обработку персональных данных может быть отозвано субъектом персональных данных. </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Обязанность предоставить доказательство получения согласия субъекта персональных данных на обработку его персональных данных возлагается на </w:t>
      </w:r>
      <w:r w:rsidR="00554B68" w:rsidRPr="00AE05E7">
        <w:rPr>
          <w:rFonts w:cs="Times New Roman"/>
          <w:sz w:val="24"/>
        </w:rPr>
        <w:t>Оператора</w:t>
      </w:r>
      <w:r w:rsidRPr="00AE05E7">
        <w:rPr>
          <w:rFonts w:cs="Times New Roman"/>
          <w:sz w:val="24"/>
        </w:rPr>
        <w:t>.</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rsidR="00DD2970" w:rsidRPr="00AE05E7" w:rsidRDefault="00DD2970" w:rsidP="00AE05E7">
      <w:pPr>
        <w:pStyle w:val="1250"/>
        <w:spacing w:line="240" w:lineRule="auto"/>
        <w:contextualSpacing/>
        <w:rPr>
          <w:sz w:val="24"/>
          <w:szCs w:val="24"/>
        </w:rPr>
      </w:pPr>
      <w:r w:rsidRPr="00AE05E7">
        <w:rPr>
          <w:sz w:val="24"/>
          <w:szCs w:val="24"/>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DD2970" w:rsidRPr="00AE05E7" w:rsidRDefault="00DD2970" w:rsidP="00AE05E7">
      <w:pPr>
        <w:pStyle w:val="1250"/>
        <w:spacing w:line="240" w:lineRule="auto"/>
        <w:contextualSpacing/>
        <w:rPr>
          <w:sz w:val="24"/>
          <w:szCs w:val="24"/>
        </w:rPr>
      </w:pPr>
      <w:r w:rsidRPr="00AE05E7">
        <w:rPr>
          <w:sz w:val="24"/>
          <w:szCs w:val="24"/>
        </w:rPr>
        <w:t xml:space="preserve">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w:t>
      </w:r>
      <w:r w:rsidRPr="00AE05E7">
        <w:rPr>
          <w:sz w:val="24"/>
          <w:szCs w:val="24"/>
        </w:rPr>
        <w:lastRenderedPageBreak/>
        <w:t>подтверждающего полномочия этого представителя (при получении согласия от представителя субъекта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3) наименование или фамилию, имя, отчество и адрес </w:t>
      </w:r>
      <w:r w:rsidR="00C716AC" w:rsidRPr="00AE05E7">
        <w:rPr>
          <w:sz w:val="24"/>
          <w:szCs w:val="24"/>
        </w:rPr>
        <w:t>Оператора</w:t>
      </w:r>
      <w:r w:rsidRPr="00AE05E7">
        <w:rPr>
          <w:sz w:val="24"/>
          <w:szCs w:val="24"/>
        </w:rPr>
        <w:t>;</w:t>
      </w:r>
    </w:p>
    <w:p w:rsidR="00DD2970" w:rsidRPr="00AE05E7" w:rsidRDefault="00DD2970" w:rsidP="00AE05E7">
      <w:pPr>
        <w:pStyle w:val="1250"/>
        <w:spacing w:line="240" w:lineRule="auto"/>
        <w:contextualSpacing/>
        <w:rPr>
          <w:sz w:val="24"/>
          <w:szCs w:val="24"/>
        </w:rPr>
      </w:pPr>
      <w:r w:rsidRPr="00AE05E7">
        <w:rPr>
          <w:sz w:val="24"/>
          <w:szCs w:val="24"/>
        </w:rPr>
        <w:t>4) цель обработки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5) перечень персональных данных, на обработку которых дается согласие субъекта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6) наименование или фамилию, имя, отчество и адрес лица, осуществляющего обработку персональных данных по поручению </w:t>
      </w:r>
      <w:r w:rsidR="00B60A17" w:rsidRPr="00AE05E7">
        <w:rPr>
          <w:sz w:val="24"/>
          <w:szCs w:val="24"/>
        </w:rPr>
        <w:t>Оператора</w:t>
      </w:r>
      <w:r w:rsidRPr="00AE05E7">
        <w:rPr>
          <w:sz w:val="24"/>
          <w:szCs w:val="24"/>
        </w:rPr>
        <w:t>, если обработка будет поручена такому лицу;</w:t>
      </w:r>
    </w:p>
    <w:p w:rsidR="00DD2970" w:rsidRPr="00AE05E7" w:rsidRDefault="00DD2970" w:rsidP="00AE05E7">
      <w:pPr>
        <w:pStyle w:val="1250"/>
        <w:spacing w:line="240" w:lineRule="auto"/>
        <w:contextualSpacing/>
        <w:rPr>
          <w:sz w:val="24"/>
          <w:szCs w:val="24"/>
        </w:rPr>
      </w:pPr>
      <w:r w:rsidRPr="00AE05E7">
        <w:rPr>
          <w:sz w:val="24"/>
          <w:szCs w:val="24"/>
        </w:rPr>
        <w:t xml:space="preserve">7) перечень действий с персональными данными, на совершение которых дается согласие, общее описание используемых </w:t>
      </w:r>
      <w:r w:rsidR="00B60A17" w:rsidRPr="00AE05E7">
        <w:rPr>
          <w:sz w:val="24"/>
          <w:szCs w:val="24"/>
        </w:rPr>
        <w:t>Оператором</w:t>
      </w:r>
      <w:r w:rsidRPr="00AE05E7">
        <w:rPr>
          <w:sz w:val="24"/>
          <w:szCs w:val="24"/>
        </w:rPr>
        <w:t xml:space="preserve"> способов обработки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DD2970" w:rsidRPr="00AE05E7" w:rsidRDefault="00DD2970" w:rsidP="00AE05E7">
      <w:pPr>
        <w:pStyle w:val="1250"/>
        <w:spacing w:line="240" w:lineRule="auto"/>
        <w:contextualSpacing/>
        <w:rPr>
          <w:sz w:val="24"/>
          <w:szCs w:val="24"/>
        </w:rPr>
      </w:pPr>
      <w:r w:rsidRPr="00AE05E7">
        <w:rPr>
          <w:sz w:val="24"/>
          <w:szCs w:val="24"/>
        </w:rPr>
        <w:t>9) подпись субъекта персональных данных.</w:t>
      </w:r>
    </w:p>
    <w:p w:rsidR="006C1673" w:rsidRPr="00AE05E7" w:rsidRDefault="006C1673" w:rsidP="00AE05E7">
      <w:pPr>
        <w:pStyle w:val="1250"/>
        <w:spacing w:line="240" w:lineRule="auto"/>
        <w:contextualSpacing/>
        <w:rPr>
          <w:sz w:val="24"/>
          <w:szCs w:val="24"/>
          <w:shd w:val="clear" w:color="auto" w:fill="FFFFFF"/>
        </w:rPr>
      </w:pPr>
      <w:r w:rsidRPr="00AE05E7">
        <w:rPr>
          <w:sz w:val="24"/>
          <w:szCs w:val="24"/>
        </w:rPr>
        <w:t xml:space="preserve">5.5.6. </w:t>
      </w:r>
      <w:r w:rsidRPr="00AE05E7">
        <w:rPr>
          <w:sz w:val="24"/>
          <w:szCs w:val="24"/>
          <w:shd w:val="clear" w:color="auto" w:fill="FFFFFF"/>
        </w:rPr>
        <w:t>Порядок получения в форме электронного документа согласия субъекта персональных данных на обработку его персональных данных в целях предоставления государственных и муниципальных услуг, а также услуг, которые являются необходимыми и обязательными для предоставления государственных и муниципальных услуг, устанавливается Правительством Российской Федерации.</w:t>
      </w:r>
    </w:p>
    <w:p w:rsidR="006C1673" w:rsidRPr="00AE05E7" w:rsidRDefault="006C1673" w:rsidP="00AE05E7">
      <w:pPr>
        <w:pStyle w:val="1250"/>
        <w:spacing w:line="240" w:lineRule="auto"/>
        <w:contextualSpacing/>
        <w:rPr>
          <w:sz w:val="24"/>
          <w:szCs w:val="24"/>
        </w:rPr>
      </w:pPr>
      <w:r w:rsidRPr="00AE05E7">
        <w:rPr>
          <w:sz w:val="24"/>
          <w:szCs w:val="24"/>
          <w:shd w:val="clear" w:color="auto" w:fill="FFFFFF"/>
        </w:rPr>
        <w:t xml:space="preserve">5.5.7. </w:t>
      </w:r>
      <w:r w:rsidR="00DD2970" w:rsidRPr="00AE05E7">
        <w:rPr>
          <w:sz w:val="24"/>
          <w:szCs w:val="24"/>
        </w:rPr>
        <w:t>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rsidR="006C1673" w:rsidRPr="00AE05E7" w:rsidRDefault="006C1673" w:rsidP="00AE05E7">
      <w:pPr>
        <w:pStyle w:val="1250"/>
        <w:spacing w:line="240" w:lineRule="auto"/>
        <w:contextualSpacing/>
        <w:rPr>
          <w:sz w:val="24"/>
          <w:szCs w:val="24"/>
        </w:rPr>
      </w:pPr>
      <w:r w:rsidRPr="00AE05E7">
        <w:rPr>
          <w:sz w:val="24"/>
          <w:szCs w:val="24"/>
        </w:rPr>
        <w:t xml:space="preserve">5.5.8. </w:t>
      </w:r>
      <w:r w:rsidR="00DD2970" w:rsidRPr="00AE05E7">
        <w:rPr>
          <w:sz w:val="24"/>
          <w:szCs w:val="24"/>
        </w:rPr>
        <w:t>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rsidR="003C34FA" w:rsidRPr="00AE05E7" w:rsidRDefault="006C1673" w:rsidP="00AE05E7">
      <w:pPr>
        <w:pStyle w:val="1250"/>
        <w:spacing w:line="240" w:lineRule="auto"/>
        <w:contextualSpacing/>
        <w:rPr>
          <w:sz w:val="24"/>
          <w:szCs w:val="24"/>
        </w:rPr>
      </w:pPr>
      <w:r w:rsidRPr="00AE05E7">
        <w:rPr>
          <w:sz w:val="24"/>
          <w:szCs w:val="24"/>
        </w:rPr>
        <w:t xml:space="preserve">5.5.9. </w:t>
      </w:r>
      <w:r w:rsidR="00DD2970" w:rsidRPr="00AE05E7">
        <w:rPr>
          <w:sz w:val="24"/>
          <w:szCs w:val="24"/>
        </w:rPr>
        <w:t xml:space="preserve">Персональные данные могут быть получены </w:t>
      </w:r>
      <w:r w:rsidR="00B60A17" w:rsidRPr="00AE05E7">
        <w:rPr>
          <w:sz w:val="24"/>
          <w:szCs w:val="24"/>
        </w:rPr>
        <w:t>Оператором</w:t>
      </w:r>
      <w:r w:rsidR="00DD2970" w:rsidRPr="00AE05E7">
        <w:rPr>
          <w:sz w:val="24"/>
          <w:szCs w:val="24"/>
        </w:rPr>
        <w:t xml:space="preserve"> от лица, не являющегося субъектом персональных данных, при условии предоставления </w:t>
      </w:r>
      <w:r w:rsidR="00B60A17" w:rsidRPr="00AE05E7">
        <w:rPr>
          <w:sz w:val="24"/>
          <w:szCs w:val="24"/>
        </w:rPr>
        <w:t>Оператором</w:t>
      </w:r>
      <w:r w:rsidR="00DD2970" w:rsidRPr="00AE05E7">
        <w:rPr>
          <w:sz w:val="24"/>
          <w:szCs w:val="24"/>
        </w:rPr>
        <w:t xml:space="preserve"> подтверждения наличия альтернативных условий обработки информации.</w:t>
      </w:r>
    </w:p>
    <w:p w:rsidR="00DD2970" w:rsidRPr="00AE05E7" w:rsidRDefault="00DD2970" w:rsidP="00AE05E7">
      <w:pPr>
        <w:pStyle w:val="21"/>
        <w:keepNext/>
        <w:tabs>
          <w:tab w:val="num" w:pos="1276"/>
        </w:tabs>
        <w:spacing w:before="0" w:line="240" w:lineRule="auto"/>
        <w:ind w:left="0"/>
        <w:contextualSpacing/>
        <w:outlineLvl w:val="1"/>
        <w:rPr>
          <w:sz w:val="24"/>
          <w:szCs w:val="24"/>
        </w:rPr>
      </w:pPr>
      <w:bookmarkStart w:id="12" w:name="h.vv8xy3qi4xg5" w:colFirst="0" w:colLast="0"/>
      <w:bookmarkEnd w:id="12"/>
      <w:r w:rsidRPr="00AE05E7">
        <w:rPr>
          <w:sz w:val="24"/>
          <w:szCs w:val="24"/>
        </w:rPr>
        <w:t>Трансграничная передача персональных данных</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Трансграничная передача персональных данных </w:t>
      </w:r>
      <w:r w:rsidR="005A164D" w:rsidRPr="00AE05E7">
        <w:rPr>
          <w:rFonts w:cs="Times New Roman"/>
          <w:sz w:val="24"/>
        </w:rPr>
        <w:t xml:space="preserve">Оператором </w:t>
      </w:r>
      <w:r w:rsidRPr="00AE05E7">
        <w:rPr>
          <w:rFonts w:cs="Times New Roman"/>
          <w:sz w:val="24"/>
        </w:rPr>
        <w:t xml:space="preserve"> не осуществляется.</w:t>
      </w:r>
    </w:p>
    <w:p w:rsidR="00DD2970" w:rsidRPr="00AE05E7" w:rsidRDefault="00DD2970" w:rsidP="00AE05E7">
      <w:pPr>
        <w:pStyle w:val="21"/>
        <w:keepNext/>
        <w:tabs>
          <w:tab w:val="num" w:pos="1276"/>
        </w:tabs>
        <w:spacing w:before="0" w:line="240" w:lineRule="auto"/>
        <w:ind w:left="0"/>
        <w:contextualSpacing/>
        <w:outlineLvl w:val="1"/>
        <w:rPr>
          <w:sz w:val="24"/>
          <w:szCs w:val="24"/>
        </w:rPr>
      </w:pPr>
      <w:bookmarkStart w:id="13" w:name="h.iageceb8f89c" w:colFirst="0" w:colLast="0"/>
      <w:bookmarkEnd w:id="13"/>
      <w:r w:rsidRPr="00AE05E7">
        <w:rPr>
          <w:sz w:val="24"/>
          <w:szCs w:val="24"/>
        </w:rPr>
        <w:t>Обработка персональных данных, осуществляемая без использования средств автоматизации</w:t>
      </w:r>
    </w:p>
    <w:p w:rsidR="00DD2970" w:rsidRPr="00AE05E7" w:rsidRDefault="005D42D7" w:rsidP="00AE05E7">
      <w:pPr>
        <w:pStyle w:val="36"/>
        <w:keepNext/>
        <w:numPr>
          <w:ilvl w:val="0"/>
          <w:numId w:val="0"/>
        </w:numPr>
        <w:spacing w:before="0" w:line="240" w:lineRule="auto"/>
        <w:ind w:firstLine="709"/>
        <w:contextualSpacing/>
        <w:outlineLvl w:val="2"/>
        <w:rPr>
          <w:b w:val="0"/>
          <w:i w:val="0"/>
          <w:sz w:val="24"/>
          <w:szCs w:val="24"/>
        </w:rPr>
      </w:pPr>
      <w:r w:rsidRPr="00AE05E7">
        <w:rPr>
          <w:b w:val="0"/>
          <w:i w:val="0"/>
          <w:sz w:val="24"/>
          <w:szCs w:val="24"/>
        </w:rPr>
        <w:t xml:space="preserve">5.7.1. </w:t>
      </w:r>
      <w:r w:rsidR="00DD2970" w:rsidRPr="00AE05E7">
        <w:rPr>
          <w:b w:val="0"/>
          <w:i w:val="0"/>
          <w:sz w:val="24"/>
          <w:szCs w:val="24"/>
        </w:rPr>
        <w:t>Общие положения</w:t>
      </w:r>
    </w:p>
    <w:p w:rsidR="00DD2970"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Обработка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DD2970" w:rsidRPr="00AE05E7" w:rsidRDefault="005D42D7" w:rsidP="00AE05E7">
      <w:pPr>
        <w:pStyle w:val="36"/>
        <w:keepNext/>
        <w:widowControl/>
        <w:numPr>
          <w:ilvl w:val="0"/>
          <w:numId w:val="0"/>
        </w:numPr>
        <w:spacing w:before="0" w:line="240" w:lineRule="auto"/>
        <w:ind w:firstLine="709"/>
        <w:contextualSpacing/>
        <w:outlineLvl w:val="2"/>
        <w:rPr>
          <w:b w:val="0"/>
          <w:i w:val="0"/>
          <w:sz w:val="24"/>
          <w:szCs w:val="24"/>
        </w:rPr>
      </w:pPr>
      <w:r w:rsidRPr="00AE05E7">
        <w:rPr>
          <w:b w:val="0"/>
          <w:i w:val="0"/>
          <w:sz w:val="24"/>
          <w:szCs w:val="24"/>
        </w:rPr>
        <w:t xml:space="preserve">5.7.2. </w:t>
      </w:r>
      <w:r w:rsidR="00DD2970" w:rsidRPr="00AE05E7">
        <w:rPr>
          <w:b w:val="0"/>
          <w:i w:val="0"/>
          <w:sz w:val="24"/>
          <w:szCs w:val="24"/>
        </w:rPr>
        <w:t>Особенности организации обработки персональных данных, осуществляемой без использования средств автоматизации</w:t>
      </w:r>
    </w:p>
    <w:p w:rsidR="00DD2970" w:rsidRPr="00AE05E7" w:rsidRDefault="00793705" w:rsidP="00AE05E7">
      <w:pPr>
        <w:pStyle w:val="4"/>
        <w:numPr>
          <w:ilvl w:val="0"/>
          <w:numId w:val="0"/>
        </w:numPr>
        <w:spacing w:line="240" w:lineRule="auto"/>
        <w:ind w:firstLine="709"/>
        <w:contextualSpacing/>
        <w:rPr>
          <w:rFonts w:cs="Times New Roman"/>
          <w:sz w:val="24"/>
        </w:rPr>
      </w:pPr>
      <w:r w:rsidRPr="00AE05E7">
        <w:rPr>
          <w:rFonts w:cs="Times New Roman"/>
          <w:sz w:val="24"/>
        </w:rPr>
        <w:t>П</w:t>
      </w:r>
      <w:r w:rsidR="00DD2970" w:rsidRPr="00AE05E7">
        <w:rPr>
          <w:rFonts w:cs="Times New Roman"/>
          <w:sz w:val="24"/>
        </w:rPr>
        <w:t>ерсональные данные при их обработке, осуществляемой без использования средств автоматизации, обособляются от иной информации, в частности путем фиксации их на отдельных материальных носителях персональных данных (далее – материальные носители), в специальных разделах или на полях форм (бланков).</w:t>
      </w:r>
    </w:p>
    <w:p w:rsidR="00DD2970"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При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используется отдельный материальный носитель.</w:t>
      </w:r>
    </w:p>
    <w:p w:rsidR="00DD2970" w:rsidRPr="00AE05E7" w:rsidRDefault="00DD2970" w:rsidP="00AE05E7">
      <w:pPr>
        <w:pStyle w:val="4"/>
        <w:numPr>
          <w:ilvl w:val="0"/>
          <w:numId w:val="0"/>
        </w:numPr>
        <w:spacing w:line="240" w:lineRule="auto"/>
        <w:ind w:firstLine="709"/>
        <w:contextualSpacing/>
        <w:rPr>
          <w:rFonts w:cs="Times New Roman"/>
          <w:sz w:val="24"/>
        </w:rPr>
      </w:pPr>
      <w:bookmarkStart w:id="14" w:name="sub_1006"/>
      <w:r w:rsidRPr="00AE05E7">
        <w:rPr>
          <w:rFonts w:cs="Times New Roman"/>
          <w:sz w:val="24"/>
        </w:rPr>
        <w:t xml:space="preserve">Лица, осуществляющие обработку персональных данных без использования средств автоматизации (в том числе сотрудники </w:t>
      </w:r>
      <w:r w:rsidR="009E5E16" w:rsidRPr="00AE05E7">
        <w:rPr>
          <w:rFonts w:cs="Times New Roman"/>
          <w:sz w:val="24"/>
        </w:rPr>
        <w:t>Оператора</w:t>
      </w:r>
      <w:r w:rsidRPr="00AE05E7">
        <w:rPr>
          <w:rFonts w:cs="Times New Roman"/>
          <w:sz w:val="24"/>
        </w:rPr>
        <w:t xml:space="preserve"> или лица, осуществляющие такую обработку по договору с </w:t>
      </w:r>
      <w:r w:rsidR="003F461A" w:rsidRPr="00AE05E7">
        <w:rPr>
          <w:rFonts w:cs="Times New Roman"/>
          <w:sz w:val="24"/>
        </w:rPr>
        <w:t>Оператором</w:t>
      </w:r>
      <w:r w:rsidRPr="00AE05E7">
        <w:rPr>
          <w:rFonts w:cs="Times New Roman"/>
          <w:sz w:val="24"/>
        </w:rPr>
        <w:t xml:space="preserve">), проинформированы о факте обработки ими персональных данных, обработка которых осуществляется </w:t>
      </w:r>
      <w:r w:rsidR="003F461A" w:rsidRPr="00AE05E7">
        <w:rPr>
          <w:rFonts w:cs="Times New Roman"/>
          <w:sz w:val="24"/>
        </w:rPr>
        <w:t>Оператором</w:t>
      </w:r>
      <w:r w:rsidRPr="00AE05E7">
        <w:rPr>
          <w:rFonts w:cs="Times New Roman"/>
          <w:sz w:val="24"/>
        </w:rPr>
        <w:t xml:space="preserve">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w:t>
      </w:r>
      <w:r w:rsidRPr="00AE05E7">
        <w:rPr>
          <w:rFonts w:cs="Times New Roman"/>
          <w:sz w:val="24"/>
        </w:rPr>
        <w:lastRenderedPageBreak/>
        <w:t xml:space="preserve">Федерации, а также локальными правовыми актами </w:t>
      </w:r>
      <w:r w:rsidR="003F461A" w:rsidRPr="00AE05E7">
        <w:rPr>
          <w:rFonts w:cs="Times New Roman"/>
          <w:sz w:val="24"/>
        </w:rPr>
        <w:t>Оператора</w:t>
      </w:r>
      <w:r w:rsidRPr="00AE05E7">
        <w:rPr>
          <w:rFonts w:cs="Times New Roman"/>
          <w:sz w:val="24"/>
        </w:rPr>
        <w:t>.</w:t>
      </w:r>
    </w:p>
    <w:p w:rsidR="00DD2970" w:rsidRPr="00AE05E7" w:rsidRDefault="005D42D7" w:rsidP="00AE05E7">
      <w:pPr>
        <w:pStyle w:val="4"/>
        <w:numPr>
          <w:ilvl w:val="0"/>
          <w:numId w:val="0"/>
        </w:numPr>
        <w:spacing w:line="240" w:lineRule="auto"/>
        <w:ind w:firstLine="709"/>
        <w:contextualSpacing/>
        <w:rPr>
          <w:rFonts w:cs="Times New Roman"/>
          <w:sz w:val="24"/>
        </w:rPr>
      </w:pPr>
      <w:bookmarkStart w:id="15" w:name="sub_1007"/>
      <w:bookmarkEnd w:id="14"/>
      <w:r w:rsidRPr="00AE05E7">
        <w:rPr>
          <w:rFonts w:cs="Times New Roman"/>
          <w:sz w:val="24"/>
        </w:rPr>
        <w:t xml:space="preserve">5.7.3. </w:t>
      </w:r>
      <w:r w:rsidR="00DD2970" w:rsidRPr="00AE05E7">
        <w:rPr>
          <w:rFonts w:cs="Times New Roman"/>
          <w:sz w:val="24"/>
        </w:rPr>
        <w:t>При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соблюдаются следующие условия:</w:t>
      </w:r>
    </w:p>
    <w:p w:rsidR="00DD2970" w:rsidRPr="00AE05E7" w:rsidRDefault="00DD2970" w:rsidP="00AE05E7">
      <w:pPr>
        <w:pStyle w:val="1250"/>
        <w:spacing w:line="240" w:lineRule="auto"/>
        <w:contextualSpacing/>
        <w:rPr>
          <w:sz w:val="24"/>
          <w:szCs w:val="24"/>
        </w:rPr>
      </w:pPr>
      <w:bookmarkStart w:id="16" w:name="sub_1071"/>
      <w:bookmarkEnd w:id="15"/>
      <w:r w:rsidRPr="00AE05E7">
        <w:rPr>
          <w:sz w:val="24"/>
          <w:szCs w:val="24"/>
        </w:rPr>
        <w:t xml:space="preserve">а) типовая форма или связанные с ней документы (инструкция по ее заполнению, карточки, реестры и журналы) содержат сведения о цели обработки персональных данных, осуществляемой без использования средств автоматизации, имя (наименование) и адрес </w:t>
      </w:r>
      <w:r w:rsidR="00C716AC" w:rsidRPr="00AE05E7">
        <w:rPr>
          <w:sz w:val="24"/>
          <w:szCs w:val="24"/>
        </w:rPr>
        <w:t>Оператора</w:t>
      </w:r>
      <w:r w:rsidRPr="00AE05E7">
        <w:rPr>
          <w:sz w:val="24"/>
          <w:szCs w:val="24"/>
        </w:rPr>
        <w:t xml:space="preserve">,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w:t>
      </w:r>
      <w:r w:rsidR="003F461A" w:rsidRPr="00AE05E7">
        <w:rPr>
          <w:sz w:val="24"/>
          <w:szCs w:val="24"/>
        </w:rPr>
        <w:t xml:space="preserve">Оператором </w:t>
      </w:r>
      <w:r w:rsidRPr="00AE05E7">
        <w:rPr>
          <w:sz w:val="24"/>
          <w:szCs w:val="24"/>
        </w:rPr>
        <w:t>способов обработки персональных данных;</w:t>
      </w:r>
    </w:p>
    <w:p w:rsidR="00DD2970" w:rsidRPr="00AE05E7" w:rsidRDefault="00DD2970" w:rsidP="00AE05E7">
      <w:pPr>
        <w:pStyle w:val="1250"/>
        <w:spacing w:line="240" w:lineRule="auto"/>
        <w:contextualSpacing/>
        <w:rPr>
          <w:sz w:val="24"/>
          <w:szCs w:val="24"/>
        </w:rPr>
      </w:pPr>
      <w:bookmarkStart w:id="17" w:name="sub_1072"/>
      <w:bookmarkEnd w:id="16"/>
      <w:r w:rsidRPr="00AE05E7">
        <w:rPr>
          <w:sz w:val="24"/>
          <w:szCs w:val="24"/>
        </w:rPr>
        <w:t>б) типовая форма предусматривает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 при необходимости получения письменного согласия на обработку персональных данных;</w:t>
      </w:r>
    </w:p>
    <w:p w:rsidR="00DD2970" w:rsidRPr="00AE05E7" w:rsidRDefault="00DD2970" w:rsidP="00AE05E7">
      <w:pPr>
        <w:pStyle w:val="1250"/>
        <w:spacing w:line="240" w:lineRule="auto"/>
        <w:contextualSpacing/>
        <w:rPr>
          <w:sz w:val="24"/>
          <w:szCs w:val="24"/>
        </w:rPr>
      </w:pPr>
      <w:bookmarkStart w:id="18" w:name="sub_1073"/>
      <w:bookmarkEnd w:id="17"/>
      <w:r w:rsidRPr="00AE05E7">
        <w:rPr>
          <w:sz w:val="24"/>
          <w:szCs w:val="24"/>
        </w:rPr>
        <w:t>в) типовая форма составляется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bookmarkEnd w:id="18"/>
    <w:p w:rsidR="00DD2970" w:rsidRPr="00AE05E7" w:rsidRDefault="00DD2970" w:rsidP="00AE05E7">
      <w:pPr>
        <w:pStyle w:val="1250"/>
        <w:spacing w:line="240" w:lineRule="auto"/>
        <w:contextualSpacing/>
        <w:rPr>
          <w:sz w:val="24"/>
          <w:szCs w:val="24"/>
        </w:rPr>
      </w:pPr>
      <w:r w:rsidRPr="00AE05E7">
        <w:rPr>
          <w:sz w:val="24"/>
          <w:szCs w:val="24"/>
        </w:rPr>
        <w:t>г) типовая форма исключает объединение полей, предназначенных для внесения персональных данных, цели обработки которых заведомо не совместимы.</w:t>
      </w:r>
    </w:p>
    <w:p w:rsidR="00DD2970" w:rsidRPr="00AE05E7" w:rsidRDefault="005D42D7" w:rsidP="00AE05E7">
      <w:pPr>
        <w:pStyle w:val="4"/>
        <w:keepNext/>
        <w:numPr>
          <w:ilvl w:val="0"/>
          <w:numId w:val="0"/>
        </w:numPr>
        <w:spacing w:line="240" w:lineRule="auto"/>
        <w:ind w:firstLine="709"/>
        <w:contextualSpacing/>
        <w:rPr>
          <w:rFonts w:cs="Times New Roman"/>
          <w:sz w:val="24"/>
        </w:rPr>
      </w:pPr>
      <w:r w:rsidRPr="00AE05E7">
        <w:rPr>
          <w:rFonts w:cs="Times New Roman"/>
          <w:sz w:val="24"/>
        </w:rPr>
        <w:t xml:space="preserve">5.7.4. </w:t>
      </w:r>
      <w:r w:rsidR="00DD2970" w:rsidRPr="00AE05E7">
        <w:rPr>
          <w:rFonts w:cs="Times New Roman"/>
          <w:sz w:val="24"/>
        </w:rPr>
        <w:t>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принимаются меры по обеспечению раздельной обработки персональных данных, в частности:</w:t>
      </w:r>
    </w:p>
    <w:p w:rsidR="00DD2970" w:rsidRPr="00AE05E7" w:rsidRDefault="00DD2970" w:rsidP="00AE05E7">
      <w:pPr>
        <w:pStyle w:val="1250"/>
        <w:spacing w:line="240" w:lineRule="auto"/>
        <w:contextualSpacing/>
        <w:rPr>
          <w:sz w:val="24"/>
          <w:szCs w:val="24"/>
        </w:rPr>
      </w:pPr>
      <w:bookmarkStart w:id="19" w:name="sub_1091"/>
      <w:r w:rsidRPr="00AE05E7">
        <w:rPr>
          <w:sz w:val="24"/>
          <w:szCs w:val="24"/>
        </w:rPr>
        <w:t>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DD2970" w:rsidRPr="00AE05E7" w:rsidRDefault="00DD2970" w:rsidP="00AE05E7">
      <w:pPr>
        <w:pStyle w:val="1250"/>
        <w:spacing w:line="240" w:lineRule="auto"/>
        <w:contextualSpacing/>
        <w:rPr>
          <w:sz w:val="24"/>
          <w:szCs w:val="24"/>
        </w:rPr>
      </w:pPr>
      <w:bookmarkStart w:id="20" w:name="sub_1092"/>
      <w:bookmarkEnd w:id="19"/>
      <w:r w:rsidRPr="00AE05E7">
        <w:rPr>
          <w:sz w:val="24"/>
          <w:szCs w:val="24"/>
        </w:rPr>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DD2970" w:rsidRPr="00AE05E7" w:rsidRDefault="00DD2970" w:rsidP="00AE05E7">
      <w:pPr>
        <w:pStyle w:val="4"/>
        <w:numPr>
          <w:ilvl w:val="0"/>
          <w:numId w:val="0"/>
        </w:numPr>
        <w:spacing w:line="240" w:lineRule="auto"/>
        <w:ind w:firstLine="709"/>
        <w:contextualSpacing/>
        <w:rPr>
          <w:rFonts w:cs="Times New Roman"/>
          <w:sz w:val="24"/>
        </w:rPr>
      </w:pPr>
      <w:bookmarkStart w:id="21" w:name="sub_1010"/>
      <w:bookmarkEnd w:id="20"/>
      <w:r w:rsidRPr="00AE05E7">
        <w:rPr>
          <w:rFonts w:cs="Times New Roman"/>
          <w:sz w:val="24"/>
        </w:rPr>
        <w:t>Уничтожение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bookmarkStart w:id="22" w:name="sub_1011"/>
      <w:bookmarkEnd w:id="21"/>
      <w:r w:rsidRPr="00AE05E7">
        <w:rPr>
          <w:rFonts w:cs="Times New Roman"/>
          <w:sz w:val="24"/>
        </w:rPr>
        <w:t xml:space="preserve"> Указанные правила 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rsidR="00793705" w:rsidRPr="00AE05E7" w:rsidRDefault="00DD2970" w:rsidP="00AE05E7">
      <w:pPr>
        <w:pStyle w:val="4"/>
        <w:numPr>
          <w:ilvl w:val="0"/>
          <w:numId w:val="0"/>
        </w:numPr>
        <w:spacing w:line="240" w:lineRule="auto"/>
        <w:ind w:firstLine="709"/>
        <w:contextualSpacing/>
        <w:rPr>
          <w:rFonts w:cs="Times New Roman"/>
          <w:sz w:val="24"/>
        </w:rPr>
      </w:pPr>
      <w:bookmarkStart w:id="23" w:name="sub_1012"/>
      <w:bookmarkEnd w:id="22"/>
      <w:r w:rsidRPr="00AE05E7">
        <w:rPr>
          <w:rFonts w:cs="Times New Roman"/>
          <w:sz w:val="24"/>
        </w:rPr>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bookmarkStart w:id="24" w:name="sub_1300"/>
      <w:bookmarkEnd w:id="23"/>
    </w:p>
    <w:p w:rsidR="00DD2970" w:rsidRPr="00AE05E7" w:rsidRDefault="005D42D7" w:rsidP="00AE05E7">
      <w:pPr>
        <w:pStyle w:val="36"/>
        <w:keepNext/>
        <w:numPr>
          <w:ilvl w:val="0"/>
          <w:numId w:val="0"/>
        </w:numPr>
        <w:spacing w:before="0" w:line="240" w:lineRule="auto"/>
        <w:ind w:firstLine="709"/>
        <w:contextualSpacing/>
        <w:outlineLvl w:val="2"/>
        <w:rPr>
          <w:b w:val="0"/>
          <w:i w:val="0"/>
          <w:sz w:val="24"/>
          <w:szCs w:val="24"/>
        </w:rPr>
      </w:pPr>
      <w:r w:rsidRPr="00AE05E7">
        <w:rPr>
          <w:b w:val="0"/>
          <w:i w:val="0"/>
          <w:sz w:val="24"/>
          <w:szCs w:val="24"/>
        </w:rPr>
        <w:t xml:space="preserve">5.7.5. </w:t>
      </w:r>
      <w:r w:rsidR="00DD2970" w:rsidRPr="00AE05E7">
        <w:rPr>
          <w:b w:val="0"/>
          <w:i w:val="0"/>
          <w:sz w:val="24"/>
          <w:szCs w:val="24"/>
        </w:rPr>
        <w:t>Меры по обеспечению безопасности персональных данных при и</w:t>
      </w:r>
      <w:r w:rsidR="00793705" w:rsidRPr="00AE05E7">
        <w:rPr>
          <w:b w:val="0"/>
          <w:i w:val="0"/>
          <w:sz w:val="24"/>
          <w:szCs w:val="24"/>
        </w:rPr>
        <w:t xml:space="preserve">х обработке, осуществляемой без </w:t>
      </w:r>
      <w:r w:rsidR="00DD2970" w:rsidRPr="00AE05E7">
        <w:rPr>
          <w:b w:val="0"/>
          <w:i w:val="0"/>
          <w:sz w:val="24"/>
          <w:szCs w:val="24"/>
        </w:rPr>
        <w:t>использования средств автоматизации</w:t>
      </w:r>
    </w:p>
    <w:p w:rsidR="00DD2970" w:rsidRPr="00AE05E7" w:rsidRDefault="00DD2970" w:rsidP="00AE05E7">
      <w:pPr>
        <w:pStyle w:val="4"/>
        <w:numPr>
          <w:ilvl w:val="0"/>
          <w:numId w:val="0"/>
        </w:numPr>
        <w:spacing w:line="240" w:lineRule="auto"/>
        <w:ind w:firstLine="709"/>
        <w:contextualSpacing/>
        <w:rPr>
          <w:rFonts w:cs="Times New Roman"/>
          <w:sz w:val="24"/>
        </w:rPr>
      </w:pPr>
      <w:bookmarkStart w:id="25" w:name="sub_1013"/>
      <w:bookmarkEnd w:id="24"/>
      <w:r w:rsidRPr="00AE05E7">
        <w:rPr>
          <w:rFonts w:cs="Times New Roman"/>
          <w:sz w:val="24"/>
        </w:rPr>
        <w:t>Обработка персональных данных, осуществляемая без использования средств автоматизации, осуществляется таким образом, чтобы в отношении каждой категории персональных данных можно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DD2970" w:rsidRPr="00AE05E7" w:rsidRDefault="00DD2970" w:rsidP="00AE05E7">
      <w:pPr>
        <w:pStyle w:val="4"/>
        <w:numPr>
          <w:ilvl w:val="0"/>
          <w:numId w:val="0"/>
        </w:numPr>
        <w:spacing w:line="240" w:lineRule="auto"/>
        <w:ind w:firstLine="709"/>
        <w:contextualSpacing/>
        <w:rPr>
          <w:rFonts w:cs="Times New Roman"/>
          <w:sz w:val="24"/>
        </w:rPr>
      </w:pPr>
      <w:bookmarkStart w:id="26" w:name="sub_1014"/>
      <w:bookmarkEnd w:id="25"/>
      <w:r w:rsidRPr="00AE05E7">
        <w:rPr>
          <w:rFonts w:cs="Times New Roman"/>
          <w:sz w:val="24"/>
        </w:rPr>
        <w:lastRenderedPageBreak/>
        <w:t>Обеспечивается раздельное хранение персональных данных (материальных носителей), обработка которых осуществляется в различных целях.</w:t>
      </w:r>
    </w:p>
    <w:p w:rsidR="00DD2970" w:rsidRPr="00AE05E7" w:rsidRDefault="00DD2970" w:rsidP="00AE05E7">
      <w:pPr>
        <w:pStyle w:val="4"/>
        <w:numPr>
          <w:ilvl w:val="0"/>
          <w:numId w:val="0"/>
        </w:numPr>
        <w:spacing w:line="240" w:lineRule="auto"/>
        <w:ind w:firstLine="709"/>
        <w:contextualSpacing/>
        <w:rPr>
          <w:rFonts w:cs="Times New Roman"/>
          <w:sz w:val="24"/>
        </w:rPr>
      </w:pPr>
      <w:bookmarkStart w:id="27" w:name="sub_1015"/>
      <w:bookmarkEnd w:id="26"/>
      <w:r w:rsidRPr="00AE05E7">
        <w:rPr>
          <w:rFonts w:cs="Times New Roman"/>
          <w:sz w:val="24"/>
        </w:rPr>
        <w:t xml:space="preserve">При хранении материальных носителей соблюдаются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w:t>
      </w:r>
      <w:r w:rsidR="003F461A" w:rsidRPr="00AE05E7">
        <w:rPr>
          <w:rFonts w:cs="Times New Roman"/>
          <w:sz w:val="24"/>
        </w:rPr>
        <w:t>Оператором</w:t>
      </w:r>
      <w:r w:rsidRPr="00AE05E7">
        <w:rPr>
          <w:rFonts w:cs="Times New Roman"/>
          <w:sz w:val="24"/>
        </w:rPr>
        <w:t>.</w:t>
      </w:r>
    </w:p>
    <w:p w:rsidR="00793705" w:rsidRPr="00AE05E7" w:rsidRDefault="00793705" w:rsidP="00AE05E7">
      <w:pPr>
        <w:pStyle w:val="4"/>
        <w:numPr>
          <w:ilvl w:val="0"/>
          <w:numId w:val="0"/>
        </w:numPr>
        <w:spacing w:line="240" w:lineRule="auto"/>
        <w:ind w:firstLine="709"/>
        <w:contextualSpacing/>
        <w:rPr>
          <w:rFonts w:cs="Times New Roman"/>
          <w:sz w:val="24"/>
        </w:rPr>
      </w:pPr>
    </w:p>
    <w:p w:rsidR="00DD2970" w:rsidRPr="00AE05E7" w:rsidRDefault="0096257D" w:rsidP="0096257D">
      <w:pPr>
        <w:pStyle w:val="10"/>
        <w:spacing w:before="0" w:line="240" w:lineRule="auto"/>
        <w:ind w:left="0"/>
        <w:contextualSpacing/>
        <w:outlineLvl w:val="0"/>
        <w:rPr>
          <w:sz w:val="24"/>
        </w:rPr>
      </w:pPr>
      <w:bookmarkStart w:id="28" w:name="h.yqa07k4x2smk" w:colFirst="0" w:colLast="0"/>
      <w:bookmarkEnd w:id="27"/>
      <w:bookmarkEnd w:id="28"/>
      <w:r>
        <w:rPr>
          <w:sz w:val="24"/>
        </w:rPr>
        <w:t xml:space="preserve">АКТУАЛИЗАЦИЯ, ИСПРАВЛЕНИЕ, УДАЛЕНИЕ И УНИЧТОЖЕНИЕ ПЕРСОНАЛЬНЫХ ДАННЫХ. </w:t>
      </w:r>
      <w:r w:rsidR="00A07AE9" w:rsidRPr="00AE05E7">
        <w:rPr>
          <w:sz w:val="24"/>
        </w:rPr>
        <w:t>Права субъекта персональных данных</w:t>
      </w:r>
      <w:r>
        <w:rPr>
          <w:sz w:val="24"/>
        </w:rPr>
        <w:t>.</w:t>
      </w:r>
      <w:r w:rsidR="00DD2970" w:rsidRPr="00AE05E7">
        <w:rPr>
          <w:sz w:val="24"/>
        </w:rPr>
        <w:t xml:space="preserve"> </w:t>
      </w:r>
      <w:r w:rsidR="00A07AE9" w:rsidRPr="00AE05E7">
        <w:rPr>
          <w:sz w:val="24"/>
        </w:rPr>
        <w:t>ОБЯЗАННОСТИ ОПЕРАТОРА</w:t>
      </w:r>
      <w:r>
        <w:rPr>
          <w:sz w:val="24"/>
        </w:rPr>
        <w:t>.</w:t>
      </w:r>
      <w:r w:rsidR="00A07AE9" w:rsidRPr="00AE05E7">
        <w:rPr>
          <w:sz w:val="24"/>
        </w:rPr>
        <w:t xml:space="preserve"> </w:t>
      </w:r>
      <w:r w:rsidR="00DD2970" w:rsidRPr="00AE05E7">
        <w:rPr>
          <w:sz w:val="24"/>
        </w:rPr>
        <w:t>ответы на запросы субъектов на доступ к персональным данным</w:t>
      </w:r>
    </w:p>
    <w:p w:rsidR="00DD2970" w:rsidRPr="00AE05E7" w:rsidRDefault="00DD2970" w:rsidP="00AE05E7">
      <w:pPr>
        <w:pStyle w:val="21"/>
        <w:keepNext/>
        <w:tabs>
          <w:tab w:val="num" w:pos="1276"/>
        </w:tabs>
        <w:spacing w:before="0" w:line="240" w:lineRule="auto"/>
        <w:ind w:left="0"/>
        <w:contextualSpacing/>
        <w:outlineLvl w:val="1"/>
        <w:rPr>
          <w:sz w:val="24"/>
          <w:szCs w:val="24"/>
        </w:rPr>
      </w:pPr>
      <w:r w:rsidRPr="00AE05E7">
        <w:rPr>
          <w:sz w:val="24"/>
          <w:szCs w:val="24"/>
        </w:rPr>
        <w:t>Права субъектов персональных данных</w:t>
      </w:r>
    </w:p>
    <w:p w:rsidR="00DD2970" w:rsidRPr="006A0E56" w:rsidRDefault="00DD2970" w:rsidP="00AE05E7">
      <w:pPr>
        <w:pStyle w:val="36"/>
        <w:keepNext/>
        <w:numPr>
          <w:ilvl w:val="0"/>
          <w:numId w:val="0"/>
        </w:numPr>
        <w:spacing w:before="0" w:line="240" w:lineRule="auto"/>
        <w:ind w:firstLine="709"/>
        <w:contextualSpacing/>
        <w:outlineLvl w:val="2"/>
        <w:rPr>
          <w:b w:val="0"/>
          <w:i w:val="0"/>
          <w:sz w:val="24"/>
          <w:szCs w:val="24"/>
        </w:rPr>
      </w:pPr>
      <w:bookmarkStart w:id="29" w:name="h.lwnbin76eyt0" w:colFirst="0" w:colLast="0"/>
      <w:bookmarkEnd w:id="29"/>
      <w:r w:rsidRPr="006A0E56">
        <w:rPr>
          <w:b w:val="0"/>
          <w:i w:val="0"/>
          <w:sz w:val="24"/>
          <w:szCs w:val="24"/>
        </w:rPr>
        <w:t>Право субъекта персональных данных на доступ к его персональным данным</w:t>
      </w:r>
    </w:p>
    <w:p w:rsidR="00DD2970" w:rsidRPr="00AE05E7" w:rsidRDefault="004B1C44" w:rsidP="004B1C44">
      <w:pPr>
        <w:pStyle w:val="4"/>
        <w:numPr>
          <w:ilvl w:val="0"/>
          <w:numId w:val="0"/>
        </w:numPr>
        <w:spacing w:line="240" w:lineRule="auto"/>
        <w:ind w:firstLine="709"/>
        <w:contextualSpacing/>
        <w:rPr>
          <w:rFonts w:cs="Times New Roman"/>
          <w:sz w:val="24"/>
        </w:rPr>
      </w:pPr>
      <w:r>
        <w:rPr>
          <w:rFonts w:cs="Times New Roman"/>
          <w:sz w:val="24"/>
        </w:rPr>
        <w:t xml:space="preserve">6.1.1. </w:t>
      </w:r>
      <w:r w:rsidR="00DD2970" w:rsidRPr="00AE05E7">
        <w:rPr>
          <w:rFonts w:cs="Times New Roman"/>
          <w:sz w:val="24"/>
        </w:rPr>
        <w:t>Субъект персональных данных имеет право на получение информации (далее – запрашиваемая субъектом информация), касающейся обработки его персональных данных, в том числе содержащей:</w:t>
      </w:r>
    </w:p>
    <w:p w:rsidR="00DD2970" w:rsidRPr="00AE05E7" w:rsidRDefault="00DD2970" w:rsidP="00AE05E7">
      <w:pPr>
        <w:pStyle w:val="1250"/>
        <w:spacing w:line="240" w:lineRule="auto"/>
        <w:contextualSpacing/>
        <w:rPr>
          <w:sz w:val="24"/>
          <w:szCs w:val="24"/>
        </w:rPr>
      </w:pPr>
      <w:r w:rsidRPr="00AE05E7">
        <w:rPr>
          <w:sz w:val="24"/>
          <w:szCs w:val="24"/>
        </w:rPr>
        <w:t xml:space="preserve">1) подтверждение факта обработки персональных данных </w:t>
      </w:r>
      <w:r w:rsidR="003F461A" w:rsidRPr="00AE05E7">
        <w:rPr>
          <w:sz w:val="24"/>
          <w:szCs w:val="24"/>
        </w:rPr>
        <w:t>Оператором</w:t>
      </w:r>
      <w:r w:rsidRPr="00AE05E7">
        <w:rPr>
          <w:sz w:val="24"/>
          <w:szCs w:val="24"/>
        </w:rPr>
        <w:t>;</w:t>
      </w:r>
    </w:p>
    <w:p w:rsidR="00DD2970" w:rsidRPr="00AE05E7" w:rsidRDefault="00DD2970" w:rsidP="00AE05E7">
      <w:pPr>
        <w:pStyle w:val="1250"/>
        <w:spacing w:line="240" w:lineRule="auto"/>
        <w:contextualSpacing/>
        <w:rPr>
          <w:sz w:val="24"/>
          <w:szCs w:val="24"/>
        </w:rPr>
      </w:pPr>
      <w:r w:rsidRPr="00AE05E7">
        <w:rPr>
          <w:sz w:val="24"/>
          <w:szCs w:val="24"/>
        </w:rPr>
        <w:t>2) правовые основания и цели обработки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3) цели и применяемые </w:t>
      </w:r>
      <w:r w:rsidR="003F461A" w:rsidRPr="00AE05E7">
        <w:rPr>
          <w:sz w:val="24"/>
          <w:szCs w:val="24"/>
        </w:rPr>
        <w:t>Оператором</w:t>
      </w:r>
      <w:r w:rsidRPr="00AE05E7">
        <w:rPr>
          <w:sz w:val="24"/>
          <w:szCs w:val="24"/>
        </w:rPr>
        <w:t xml:space="preserve"> способы обработки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4) наименование и место нахождения </w:t>
      </w:r>
      <w:r w:rsidR="003F461A" w:rsidRPr="00AE05E7">
        <w:rPr>
          <w:sz w:val="24"/>
          <w:szCs w:val="24"/>
        </w:rPr>
        <w:t>Оператора</w:t>
      </w:r>
      <w:r w:rsidRPr="00AE05E7">
        <w:rPr>
          <w:sz w:val="24"/>
          <w:szCs w:val="24"/>
        </w:rPr>
        <w:t xml:space="preserve">, сведения о лицах (за исключением сотрудников </w:t>
      </w:r>
      <w:r w:rsidR="003F461A" w:rsidRPr="00AE05E7">
        <w:rPr>
          <w:sz w:val="24"/>
          <w:szCs w:val="24"/>
        </w:rPr>
        <w:t>Оператора</w:t>
      </w:r>
      <w:r w:rsidRPr="00AE05E7">
        <w:rPr>
          <w:sz w:val="24"/>
          <w:szCs w:val="24"/>
        </w:rPr>
        <w:t xml:space="preserve">), которые имеют доступ к персональным данным или которым могут быть раскрыты персональные данные на основании договора с </w:t>
      </w:r>
      <w:r w:rsidR="003F461A" w:rsidRPr="00AE05E7">
        <w:rPr>
          <w:sz w:val="24"/>
          <w:szCs w:val="24"/>
        </w:rPr>
        <w:t>Оператором</w:t>
      </w:r>
      <w:r w:rsidRPr="00AE05E7">
        <w:rPr>
          <w:sz w:val="24"/>
          <w:szCs w:val="24"/>
        </w:rPr>
        <w:t xml:space="preserve"> или на основании федерального закона;</w:t>
      </w:r>
    </w:p>
    <w:p w:rsidR="00DD2970" w:rsidRPr="00AE05E7" w:rsidRDefault="00DD2970" w:rsidP="00AE05E7">
      <w:pPr>
        <w:pStyle w:val="1250"/>
        <w:spacing w:line="240" w:lineRule="auto"/>
        <w:contextualSpacing/>
        <w:rPr>
          <w:sz w:val="24"/>
          <w:szCs w:val="24"/>
        </w:rPr>
      </w:pPr>
      <w:r w:rsidRPr="00AE05E7">
        <w:rPr>
          <w:sz w:val="24"/>
          <w:szCs w:val="24"/>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DD2970" w:rsidRPr="00AE05E7" w:rsidRDefault="00DD2970" w:rsidP="00AE05E7">
      <w:pPr>
        <w:pStyle w:val="1250"/>
        <w:spacing w:line="240" w:lineRule="auto"/>
        <w:contextualSpacing/>
        <w:rPr>
          <w:sz w:val="24"/>
          <w:szCs w:val="24"/>
        </w:rPr>
      </w:pPr>
      <w:r w:rsidRPr="00AE05E7">
        <w:rPr>
          <w:sz w:val="24"/>
          <w:szCs w:val="24"/>
        </w:rPr>
        <w:t>6) сроки обработки персональных данных, в том числе сроки их хранения;</w:t>
      </w:r>
    </w:p>
    <w:p w:rsidR="00DD2970" w:rsidRPr="00AE05E7" w:rsidRDefault="00DD2970" w:rsidP="00AE05E7">
      <w:pPr>
        <w:pStyle w:val="1250"/>
        <w:spacing w:line="240" w:lineRule="auto"/>
        <w:contextualSpacing/>
        <w:rPr>
          <w:sz w:val="24"/>
          <w:szCs w:val="24"/>
        </w:rPr>
      </w:pPr>
      <w:r w:rsidRPr="00AE05E7">
        <w:rPr>
          <w:sz w:val="24"/>
          <w:szCs w:val="24"/>
        </w:rPr>
        <w:t>7) порядок осуществления субъектом персональных данных прав, предусмотренных Федеральным законом «О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8) информацию об осуществленной или о предполагаемой трансграничной передаче данных;</w:t>
      </w:r>
    </w:p>
    <w:p w:rsidR="00DD2970" w:rsidRPr="00AE05E7" w:rsidRDefault="00DD2970" w:rsidP="00AE05E7">
      <w:pPr>
        <w:pStyle w:val="1250"/>
        <w:spacing w:line="240" w:lineRule="auto"/>
        <w:contextualSpacing/>
        <w:rPr>
          <w:sz w:val="24"/>
          <w:szCs w:val="24"/>
        </w:rPr>
      </w:pPr>
      <w:r w:rsidRPr="00AE05E7">
        <w:rPr>
          <w:sz w:val="24"/>
          <w:szCs w:val="24"/>
        </w:rPr>
        <w:t xml:space="preserve">9) наименование или фамилию, имя, отчество и адрес лица, осуществляющего обработку персональных данных по поручению </w:t>
      </w:r>
      <w:r w:rsidR="001C45E4" w:rsidRPr="00AE05E7">
        <w:rPr>
          <w:sz w:val="24"/>
          <w:szCs w:val="24"/>
        </w:rPr>
        <w:t>Оператора</w:t>
      </w:r>
      <w:r w:rsidRPr="00AE05E7">
        <w:rPr>
          <w:sz w:val="24"/>
          <w:szCs w:val="24"/>
        </w:rPr>
        <w:t>, если обработка поручена или будет поручена такому лицу;</w:t>
      </w:r>
    </w:p>
    <w:p w:rsidR="001C45E4" w:rsidRPr="00AE05E7" w:rsidRDefault="001C45E4" w:rsidP="00AE05E7">
      <w:pPr>
        <w:pStyle w:val="1250"/>
        <w:spacing w:line="240" w:lineRule="auto"/>
        <w:contextualSpacing/>
        <w:rPr>
          <w:sz w:val="24"/>
          <w:szCs w:val="24"/>
        </w:rPr>
      </w:pPr>
      <w:r w:rsidRPr="00AE05E7">
        <w:rPr>
          <w:sz w:val="24"/>
          <w:szCs w:val="24"/>
        </w:rPr>
        <w:t>10) ин</w:t>
      </w:r>
      <w:r w:rsidR="003A5CC5" w:rsidRPr="00AE05E7">
        <w:rPr>
          <w:sz w:val="24"/>
          <w:szCs w:val="24"/>
        </w:rPr>
        <w:t xml:space="preserve">формацию о способах исполнения </w:t>
      </w:r>
      <w:r w:rsidRPr="00AE05E7">
        <w:rPr>
          <w:sz w:val="24"/>
          <w:szCs w:val="24"/>
        </w:rPr>
        <w:t>ператором обязанностей, установленных </w:t>
      </w:r>
      <w:hyperlink r:id="rId9" w:anchor="dst100357" w:history="1">
        <w:r w:rsidRPr="00AE05E7">
          <w:rPr>
            <w:sz w:val="24"/>
            <w:szCs w:val="24"/>
          </w:rPr>
          <w:t>статьей 18.1</w:t>
        </w:r>
      </w:hyperlink>
      <w:r w:rsidRPr="00AE05E7">
        <w:rPr>
          <w:sz w:val="24"/>
          <w:szCs w:val="24"/>
        </w:rPr>
        <w:t>  Федерального закона «О персональных данных»;</w:t>
      </w:r>
    </w:p>
    <w:p w:rsidR="003F461A" w:rsidRPr="00AE05E7" w:rsidRDefault="001C45E4" w:rsidP="00AE05E7">
      <w:pPr>
        <w:pStyle w:val="1250"/>
        <w:spacing w:line="240" w:lineRule="auto"/>
        <w:contextualSpacing/>
        <w:rPr>
          <w:sz w:val="24"/>
          <w:szCs w:val="24"/>
        </w:rPr>
      </w:pPr>
      <w:r w:rsidRPr="00AE05E7">
        <w:rPr>
          <w:sz w:val="24"/>
          <w:szCs w:val="24"/>
        </w:rPr>
        <w:t>11</w:t>
      </w:r>
      <w:r w:rsidR="00DD2970" w:rsidRPr="00AE05E7">
        <w:rPr>
          <w:sz w:val="24"/>
          <w:szCs w:val="24"/>
        </w:rPr>
        <w:t>) иные сведения, предусмотренные Федеральным законом «О персональных данных» или другими федеральными законами.</w:t>
      </w:r>
    </w:p>
    <w:p w:rsidR="00DD2970" w:rsidRPr="00AE05E7" w:rsidRDefault="004B1C44" w:rsidP="00155B13">
      <w:pPr>
        <w:pStyle w:val="4"/>
        <w:numPr>
          <w:ilvl w:val="0"/>
          <w:numId w:val="0"/>
        </w:numPr>
        <w:spacing w:line="240" w:lineRule="auto"/>
        <w:ind w:firstLine="709"/>
        <w:contextualSpacing/>
        <w:rPr>
          <w:rFonts w:cs="Times New Roman"/>
          <w:sz w:val="24"/>
        </w:rPr>
      </w:pPr>
      <w:r>
        <w:rPr>
          <w:rFonts w:cs="Times New Roman"/>
          <w:sz w:val="24"/>
        </w:rPr>
        <w:t xml:space="preserve">6.1.2. </w:t>
      </w:r>
      <w:r w:rsidR="00DD2970" w:rsidRPr="00AE05E7">
        <w:rPr>
          <w:rFonts w:cs="Times New Roman"/>
          <w:sz w:val="24"/>
        </w:rPr>
        <w:t>Субъект персональных данных имеет право на получение запрашиваемой субъектом информации, за исключением следующих случаев:</w:t>
      </w:r>
    </w:p>
    <w:p w:rsidR="00DD2970" w:rsidRPr="00AE05E7" w:rsidRDefault="00DD2970" w:rsidP="00AE05E7">
      <w:pPr>
        <w:pStyle w:val="a3"/>
        <w:spacing w:line="240" w:lineRule="auto"/>
        <w:ind w:firstLine="709"/>
        <w:contextualSpacing/>
        <w:rPr>
          <w:sz w:val="24"/>
        </w:rPr>
      </w:pPr>
      <w:r w:rsidRPr="00AE05E7">
        <w:rPr>
          <w:sz w:val="24"/>
        </w:rPr>
        <w:t>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DD2970" w:rsidRPr="00AE05E7" w:rsidRDefault="00DD2970" w:rsidP="00AE05E7">
      <w:pPr>
        <w:pStyle w:val="a3"/>
        <w:spacing w:line="240" w:lineRule="auto"/>
        <w:ind w:firstLine="709"/>
        <w:contextualSpacing/>
        <w:rPr>
          <w:sz w:val="24"/>
        </w:rPr>
      </w:pPr>
      <w:r w:rsidRPr="00AE05E7">
        <w:rPr>
          <w:sz w:val="24"/>
        </w:rPr>
        <w:t>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rsidR="00DD2970" w:rsidRPr="00AE05E7" w:rsidRDefault="00DD2970" w:rsidP="00AE05E7">
      <w:pPr>
        <w:pStyle w:val="a3"/>
        <w:spacing w:line="240" w:lineRule="auto"/>
        <w:ind w:firstLine="709"/>
        <w:contextualSpacing/>
        <w:rPr>
          <w:sz w:val="24"/>
        </w:rPr>
      </w:pPr>
      <w:r w:rsidRPr="00AE05E7">
        <w:rPr>
          <w:sz w:val="24"/>
        </w:rPr>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DD2970" w:rsidRPr="00AE05E7" w:rsidRDefault="00DD2970" w:rsidP="00AE05E7">
      <w:pPr>
        <w:pStyle w:val="a3"/>
        <w:spacing w:line="240" w:lineRule="auto"/>
        <w:ind w:firstLine="709"/>
        <w:contextualSpacing/>
        <w:rPr>
          <w:sz w:val="24"/>
        </w:rPr>
      </w:pPr>
      <w:r w:rsidRPr="00AE05E7">
        <w:rPr>
          <w:sz w:val="24"/>
        </w:rPr>
        <w:t>доступ субъекта персональных данных к его персональным данным нарушает права и законные интересы третьих лиц;</w:t>
      </w:r>
    </w:p>
    <w:p w:rsidR="007C2986" w:rsidRDefault="00DD2970" w:rsidP="007C2986">
      <w:pPr>
        <w:pStyle w:val="a3"/>
        <w:spacing w:line="240" w:lineRule="auto"/>
        <w:ind w:firstLine="709"/>
        <w:contextualSpacing/>
        <w:rPr>
          <w:sz w:val="24"/>
        </w:rPr>
      </w:pPr>
      <w:r w:rsidRPr="00AE05E7">
        <w:rPr>
          <w:sz w:val="24"/>
        </w:rPr>
        <w:lastRenderedPageBreak/>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7C2986" w:rsidRDefault="007C2986" w:rsidP="007C2986">
      <w:pPr>
        <w:pStyle w:val="a3"/>
        <w:numPr>
          <w:ilvl w:val="0"/>
          <w:numId w:val="0"/>
        </w:numPr>
        <w:spacing w:line="240" w:lineRule="auto"/>
        <w:ind w:firstLine="709"/>
        <w:contextualSpacing/>
        <w:rPr>
          <w:sz w:val="24"/>
        </w:rPr>
      </w:pPr>
      <w:r>
        <w:rPr>
          <w:sz w:val="24"/>
        </w:rPr>
        <w:t xml:space="preserve">6.1.3. </w:t>
      </w:r>
      <w:r w:rsidR="00DD2970" w:rsidRPr="007C2986">
        <w:rPr>
          <w:sz w:val="24"/>
        </w:rPr>
        <w:t xml:space="preserve">Субъект персональных данных вправе требовать от </w:t>
      </w:r>
      <w:r w:rsidR="00E02B49" w:rsidRPr="007C2986">
        <w:rPr>
          <w:sz w:val="24"/>
        </w:rPr>
        <w:t>Оператора</w:t>
      </w:r>
      <w:r w:rsidR="00DD2970" w:rsidRPr="007C2986">
        <w:rPr>
          <w:sz w:val="24"/>
        </w:rPr>
        <w:t xml:space="preserve">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7C2986" w:rsidRDefault="007C2986" w:rsidP="007C2986">
      <w:pPr>
        <w:pStyle w:val="a3"/>
        <w:numPr>
          <w:ilvl w:val="0"/>
          <w:numId w:val="0"/>
        </w:numPr>
        <w:spacing w:line="240" w:lineRule="auto"/>
        <w:ind w:firstLine="709"/>
        <w:contextualSpacing/>
        <w:rPr>
          <w:sz w:val="24"/>
        </w:rPr>
      </w:pPr>
      <w:r>
        <w:rPr>
          <w:sz w:val="24"/>
        </w:rPr>
        <w:t xml:space="preserve">6.1.4. </w:t>
      </w:r>
      <w:r w:rsidR="00DD2970" w:rsidRPr="00AE05E7">
        <w:rPr>
          <w:sz w:val="24"/>
        </w:rPr>
        <w:t xml:space="preserve">Запрашиваемая субъектом информация должна быть предоставлена субъекту персональных данных </w:t>
      </w:r>
      <w:r w:rsidR="005271C1" w:rsidRPr="00AE05E7">
        <w:rPr>
          <w:sz w:val="24"/>
        </w:rPr>
        <w:t>Оператором</w:t>
      </w:r>
      <w:r w:rsidR="00DD2970" w:rsidRPr="00AE05E7">
        <w:rPr>
          <w:sz w:val="24"/>
        </w:rPr>
        <w:t xml:space="preserve"> в доступной форме, и в ней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7C2986" w:rsidRDefault="007C2986" w:rsidP="007C2986">
      <w:pPr>
        <w:pStyle w:val="a3"/>
        <w:numPr>
          <w:ilvl w:val="0"/>
          <w:numId w:val="0"/>
        </w:numPr>
        <w:spacing w:line="240" w:lineRule="auto"/>
        <w:ind w:firstLine="709"/>
        <w:contextualSpacing/>
        <w:rPr>
          <w:sz w:val="24"/>
        </w:rPr>
      </w:pPr>
      <w:r>
        <w:rPr>
          <w:sz w:val="24"/>
        </w:rPr>
        <w:t xml:space="preserve">6.1.5. </w:t>
      </w:r>
      <w:r w:rsidR="00DD2970" w:rsidRPr="00AE05E7">
        <w:rPr>
          <w:sz w:val="24"/>
        </w:rPr>
        <w:t xml:space="preserve">Запрашиваемая информация </w:t>
      </w:r>
      <w:r w:rsidR="001A35EF" w:rsidRPr="00AE05E7">
        <w:rPr>
          <w:sz w:val="24"/>
        </w:rPr>
        <w:t>предоставляются субъекту персональных данных или его представителю оператором в течение десяти рабочих дней с мо</w:t>
      </w:r>
      <w:r w:rsidR="008A379F" w:rsidRPr="00AE05E7">
        <w:rPr>
          <w:sz w:val="24"/>
        </w:rPr>
        <w:t>мента обращения либо получения О</w:t>
      </w:r>
      <w:r w:rsidR="001A35EF" w:rsidRPr="00AE05E7">
        <w:rPr>
          <w:sz w:val="24"/>
        </w:rPr>
        <w:t>ператором </w:t>
      </w:r>
      <w:hyperlink r:id="rId10" w:history="1">
        <w:r w:rsidR="001A35EF" w:rsidRPr="00AE05E7">
          <w:rPr>
            <w:rStyle w:val="affe"/>
            <w:color w:val="auto"/>
            <w:sz w:val="24"/>
            <w:u w:val="none"/>
          </w:rPr>
          <w:t>запроса</w:t>
        </w:r>
      </w:hyperlink>
      <w:r w:rsidR="001A35EF" w:rsidRPr="00AE05E7">
        <w:rPr>
          <w:sz w:val="24"/>
        </w:rPr>
        <w:t> субъекта персональных данных или его представителя. Указанный срок может быть продлен, но не более чем на пять рабочих дней в случае направления оператором в адрес субъекта персональных данных мотивированного уведомления с указанием причин продления срока предоставления запрашиваемой информации.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 подпись субъекта персональных данных или его представителя. Запрос может быть направлен в форме электронного документа и подписан электронной подписью в соответствии с </w:t>
      </w:r>
      <w:hyperlink r:id="rId11" w:anchor="dst100219" w:history="1">
        <w:r w:rsidR="001A35EF" w:rsidRPr="00AE05E7">
          <w:rPr>
            <w:rStyle w:val="affe"/>
            <w:color w:val="auto"/>
            <w:sz w:val="24"/>
            <w:u w:val="none"/>
          </w:rPr>
          <w:t>законодательством</w:t>
        </w:r>
      </w:hyperlink>
      <w:r w:rsidR="001A35EF" w:rsidRPr="00AE05E7">
        <w:rPr>
          <w:sz w:val="24"/>
        </w:rPr>
        <w:t> Российской Федерации. Оператор предоставляет сведения,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w:t>
      </w:r>
    </w:p>
    <w:p w:rsidR="007C2986" w:rsidRDefault="007C2986" w:rsidP="007C2986">
      <w:pPr>
        <w:pStyle w:val="a3"/>
        <w:numPr>
          <w:ilvl w:val="0"/>
          <w:numId w:val="0"/>
        </w:numPr>
        <w:spacing w:line="240" w:lineRule="auto"/>
        <w:ind w:firstLine="709"/>
        <w:contextualSpacing/>
        <w:rPr>
          <w:sz w:val="24"/>
        </w:rPr>
      </w:pPr>
      <w:r>
        <w:rPr>
          <w:sz w:val="24"/>
        </w:rPr>
        <w:t xml:space="preserve">6.1.6. </w:t>
      </w:r>
      <w:r w:rsidR="00DD2970" w:rsidRPr="00AE05E7">
        <w:rPr>
          <w:sz w:val="24"/>
        </w:rPr>
        <w:t xml:space="preserve">В случае если запрашиваемая субъектом информация,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w:t>
      </w:r>
      <w:r w:rsidR="00AE6F24" w:rsidRPr="00AE05E7">
        <w:rPr>
          <w:sz w:val="24"/>
        </w:rPr>
        <w:t>к Оператору</w:t>
      </w:r>
      <w:r w:rsidR="00DD2970" w:rsidRPr="00AE05E7">
        <w:rPr>
          <w:sz w:val="24"/>
        </w:rPr>
        <w:t xml:space="preserve"> или направить повторный запрос в целях получения запрашиваемой субъектом информации и ознакомления с такими персональными данными не ранее чем через тридцать дней (далее – нормированный срок запроса)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DD2970" w:rsidRPr="00AE05E7" w:rsidRDefault="007C2986" w:rsidP="007C2986">
      <w:pPr>
        <w:pStyle w:val="a3"/>
        <w:numPr>
          <w:ilvl w:val="0"/>
          <w:numId w:val="0"/>
        </w:numPr>
        <w:spacing w:line="240" w:lineRule="auto"/>
        <w:ind w:firstLine="709"/>
        <w:contextualSpacing/>
        <w:rPr>
          <w:sz w:val="24"/>
        </w:rPr>
      </w:pPr>
      <w:r>
        <w:rPr>
          <w:sz w:val="24"/>
        </w:rPr>
        <w:t xml:space="preserve">6.1.7. </w:t>
      </w:r>
      <w:r w:rsidR="00DD2970" w:rsidRPr="00AE05E7">
        <w:rPr>
          <w:sz w:val="24"/>
        </w:rPr>
        <w:t xml:space="preserve">Субъект персональных данных вправе обратиться повторно </w:t>
      </w:r>
      <w:r w:rsidR="00AE6F24" w:rsidRPr="00AE05E7">
        <w:rPr>
          <w:sz w:val="24"/>
        </w:rPr>
        <w:t>к Оператору</w:t>
      </w:r>
      <w:r w:rsidR="00DD2970" w:rsidRPr="00AE05E7">
        <w:rPr>
          <w:sz w:val="24"/>
        </w:rPr>
        <w:t xml:space="preserve"> или направить повторный запрос в целях получения запрашиваемой субъектом информации, а также в целях ознакомления с обрабатываемыми персональными данными до истечения нормированного срока запроса,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 необходимой для запроса информацией должен содержать обоснование направления повторного запроса.</w:t>
      </w:r>
    </w:p>
    <w:p w:rsidR="00AE6F24" w:rsidRPr="00AE05E7" w:rsidRDefault="00164430" w:rsidP="00AE05E7">
      <w:pPr>
        <w:pStyle w:val="4"/>
        <w:keepNext/>
        <w:numPr>
          <w:ilvl w:val="0"/>
          <w:numId w:val="0"/>
        </w:numPr>
        <w:spacing w:line="240" w:lineRule="auto"/>
        <w:ind w:firstLine="709"/>
        <w:contextualSpacing/>
        <w:outlineLvl w:val="2"/>
        <w:rPr>
          <w:rFonts w:cs="Times New Roman"/>
          <w:sz w:val="24"/>
          <w:shd w:val="clear" w:color="auto" w:fill="FFFFFF"/>
        </w:rPr>
      </w:pPr>
      <w:r w:rsidRPr="00AE05E7">
        <w:rPr>
          <w:rFonts w:cs="Times New Roman"/>
          <w:sz w:val="24"/>
        </w:rPr>
        <w:t xml:space="preserve">6.1.8. </w:t>
      </w:r>
      <w:r w:rsidR="00AE6F24" w:rsidRPr="00AE05E7">
        <w:rPr>
          <w:rFonts w:cs="Times New Roman"/>
          <w:sz w:val="24"/>
        </w:rPr>
        <w:t>Оператор</w:t>
      </w:r>
      <w:r w:rsidR="00DD2970" w:rsidRPr="00AE05E7">
        <w:rPr>
          <w:rFonts w:cs="Times New Roman"/>
          <w:sz w:val="24"/>
        </w:rPr>
        <w:t xml:space="preserve"> вправе отказать субъекту персональных данных в выполнении повторного запроса, не соответствующего условиям повторного запроса. Такой отказ должен быть мотивированным. Обязанность представления доказательств обоснованности отказа в выполнении повторного запроса лежит на </w:t>
      </w:r>
      <w:r w:rsidR="00AE6F24" w:rsidRPr="00AE05E7">
        <w:rPr>
          <w:rFonts w:cs="Times New Roman"/>
          <w:sz w:val="24"/>
        </w:rPr>
        <w:t>Операторе</w:t>
      </w:r>
      <w:r w:rsidR="00DD2970" w:rsidRPr="00AE05E7">
        <w:rPr>
          <w:rFonts w:cs="Times New Roman"/>
          <w:sz w:val="24"/>
        </w:rPr>
        <w:t>.</w:t>
      </w:r>
      <w:r w:rsidR="00AE6F24" w:rsidRPr="00AE05E7">
        <w:rPr>
          <w:rFonts w:cs="Times New Roman"/>
          <w:sz w:val="24"/>
          <w:shd w:val="clear" w:color="auto" w:fill="FFFFFF"/>
        </w:rPr>
        <w:t xml:space="preserve"> </w:t>
      </w:r>
      <w:bookmarkStart w:id="30" w:name="h.epq8lkm56hic" w:colFirst="0" w:colLast="0"/>
      <w:bookmarkEnd w:id="30"/>
    </w:p>
    <w:p w:rsidR="00DD2970" w:rsidRPr="00AE05E7" w:rsidRDefault="007C2986" w:rsidP="00AE05E7">
      <w:pPr>
        <w:pStyle w:val="4"/>
        <w:keepNext/>
        <w:numPr>
          <w:ilvl w:val="0"/>
          <w:numId w:val="0"/>
        </w:numPr>
        <w:spacing w:line="240" w:lineRule="auto"/>
        <w:ind w:firstLine="709"/>
        <w:contextualSpacing/>
        <w:outlineLvl w:val="2"/>
        <w:rPr>
          <w:rFonts w:cs="Times New Roman"/>
          <w:sz w:val="24"/>
        </w:rPr>
      </w:pPr>
      <w:r>
        <w:rPr>
          <w:rFonts w:cs="Times New Roman"/>
          <w:sz w:val="24"/>
        </w:rPr>
        <w:t>6.1.</w:t>
      </w:r>
      <w:r w:rsidR="005E026E" w:rsidRPr="00AE05E7">
        <w:rPr>
          <w:rFonts w:cs="Times New Roman"/>
          <w:sz w:val="24"/>
        </w:rPr>
        <w:t xml:space="preserve">9. </w:t>
      </w:r>
      <w:r w:rsidR="00DD2970" w:rsidRPr="00AE05E7">
        <w:rPr>
          <w:rFonts w:cs="Times New Roman"/>
          <w:sz w:val="24"/>
        </w:rPr>
        <w:t xml:space="preserve">Права субъектов персональных данных при обработке их персональных данных в целях продвижения товаров, работ, услуг на рынке, </w:t>
      </w:r>
      <w:r w:rsidR="00793705" w:rsidRPr="00AE05E7">
        <w:rPr>
          <w:rFonts w:cs="Times New Roman"/>
          <w:sz w:val="24"/>
        </w:rPr>
        <w:t>за исключением</w:t>
      </w:r>
      <w:r w:rsidR="00DD2970" w:rsidRPr="00AE05E7">
        <w:rPr>
          <w:rFonts w:cs="Times New Roman"/>
          <w:sz w:val="24"/>
        </w:rPr>
        <w:t xml:space="preserve"> политической агитации</w:t>
      </w:r>
    </w:p>
    <w:p w:rsidR="005E026E"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средств </w:t>
      </w:r>
      <w:r w:rsidRPr="00AE05E7">
        <w:rPr>
          <w:rFonts w:cs="Times New Roman"/>
          <w:sz w:val="24"/>
        </w:rPr>
        <w:lastRenderedPageBreak/>
        <w:t xml:space="preserve">связи, а также в целях политической агитации </w:t>
      </w:r>
      <w:r w:rsidR="00726779" w:rsidRPr="00AE05E7">
        <w:rPr>
          <w:rFonts w:cs="Times New Roman"/>
          <w:sz w:val="24"/>
        </w:rPr>
        <w:t>Оператором</w:t>
      </w:r>
      <w:r w:rsidRPr="00AE05E7">
        <w:rPr>
          <w:rFonts w:cs="Times New Roman"/>
          <w:sz w:val="24"/>
        </w:rPr>
        <w:t xml:space="preserve"> не осуществляется.</w:t>
      </w:r>
      <w:bookmarkStart w:id="31" w:name="h.nlnqdtqnfwvz" w:colFirst="0" w:colLast="0"/>
      <w:bookmarkStart w:id="32" w:name="h.mi2hrakx8bgh" w:colFirst="0" w:colLast="0"/>
      <w:bookmarkEnd w:id="31"/>
      <w:bookmarkEnd w:id="32"/>
    </w:p>
    <w:p w:rsidR="00DD2970" w:rsidRPr="00AE05E7" w:rsidRDefault="007C2986" w:rsidP="00AE05E7">
      <w:pPr>
        <w:pStyle w:val="4"/>
        <w:numPr>
          <w:ilvl w:val="0"/>
          <w:numId w:val="0"/>
        </w:numPr>
        <w:spacing w:line="240" w:lineRule="auto"/>
        <w:ind w:firstLine="709"/>
        <w:contextualSpacing/>
        <w:rPr>
          <w:rFonts w:cs="Times New Roman"/>
          <w:sz w:val="24"/>
        </w:rPr>
      </w:pPr>
      <w:r>
        <w:rPr>
          <w:rFonts w:cs="Times New Roman"/>
          <w:sz w:val="24"/>
        </w:rPr>
        <w:t>6.1.</w:t>
      </w:r>
      <w:r w:rsidR="005E026E" w:rsidRPr="00AE05E7">
        <w:rPr>
          <w:rFonts w:cs="Times New Roman"/>
          <w:sz w:val="24"/>
        </w:rPr>
        <w:t xml:space="preserve">10. </w:t>
      </w:r>
      <w:r w:rsidR="00DD2970" w:rsidRPr="00AE05E7">
        <w:rPr>
          <w:rFonts w:cs="Times New Roman"/>
          <w:sz w:val="24"/>
        </w:rPr>
        <w:t xml:space="preserve">Право на обжалование действий или бездействия </w:t>
      </w:r>
      <w:r w:rsidR="00AC44C7" w:rsidRPr="00AE05E7">
        <w:rPr>
          <w:rFonts w:cs="Times New Roman"/>
          <w:sz w:val="24"/>
        </w:rPr>
        <w:t>Оператора</w:t>
      </w:r>
    </w:p>
    <w:p w:rsidR="00DD2970"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Если субъект персональных данных считает, что </w:t>
      </w:r>
      <w:r w:rsidR="00AC44C7" w:rsidRPr="00AE05E7">
        <w:rPr>
          <w:rFonts w:cs="Times New Roman"/>
          <w:sz w:val="24"/>
        </w:rPr>
        <w:t>Оператор</w:t>
      </w:r>
      <w:r w:rsidRPr="00AE05E7">
        <w:rPr>
          <w:rFonts w:cs="Times New Roman"/>
          <w:sz w:val="24"/>
        </w:rPr>
        <w:t xml:space="preserve"> осуществляет обработку его персональных данных с нарушением требований Федерального закона «О персональных данных» или иным образом нарушает его права и свободы, субъект персональных данных вправе обжаловать действия или бездействие </w:t>
      </w:r>
      <w:r w:rsidR="00AC44C7" w:rsidRPr="00AE05E7">
        <w:rPr>
          <w:rFonts w:cs="Times New Roman"/>
          <w:sz w:val="24"/>
        </w:rPr>
        <w:t xml:space="preserve">Оператора </w:t>
      </w:r>
      <w:r w:rsidRPr="00AE05E7">
        <w:rPr>
          <w:rFonts w:cs="Times New Roman"/>
          <w:sz w:val="24"/>
        </w:rPr>
        <w:t>в уполномоченный орган по защите прав субъектов персональных данных или в судебном порядке.</w:t>
      </w:r>
    </w:p>
    <w:p w:rsidR="00DD2970"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DD2970" w:rsidRPr="00AE05E7" w:rsidRDefault="00DD2970" w:rsidP="00AE05E7">
      <w:pPr>
        <w:pStyle w:val="21"/>
        <w:keepNext/>
        <w:tabs>
          <w:tab w:val="num" w:pos="1276"/>
        </w:tabs>
        <w:spacing w:before="0" w:line="240" w:lineRule="auto"/>
        <w:ind w:left="0"/>
        <w:contextualSpacing/>
        <w:outlineLvl w:val="1"/>
        <w:rPr>
          <w:sz w:val="24"/>
          <w:szCs w:val="24"/>
        </w:rPr>
      </w:pPr>
      <w:bookmarkStart w:id="33" w:name="h.gui9t4etpf7v" w:colFirst="0" w:colLast="0"/>
      <w:bookmarkEnd w:id="33"/>
      <w:r w:rsidRPr="00AE05E7">
        <w:rPr>
          <w:sz w:val="24"/>
          <w:szCs w:val="24"/>
        </w:rPr>
        <w:t>Обязанности оператора</w:t>
      </w:r>
    </w:p>
    <w:p w:rsidR="00DD2970" w:rsidRPr="00AE05E7" w:rsidRDefault="005E026E" w:rsidP="00AE05E7">
      <w:pPr>
        <w:pStyle w:val="36"/>
        <w:keepNext/>
        <w:numPr>
          <w:ilvl w:val="0"/>
          <w:numId w:val="0"/>
        </w:numPr>
        <w:spacing w:before="0" w:line="240" w:lineRule="auto"/>
        <w:ind w:firstLine="709"/>
        <w:contextualSpacing/>
        <w:outlineLvl w:val="2"/>
        <w:rPr>
          <w:b w:val="0"/>
          <w:i w:val="0"/>
          <w:sz w:val="24"/>
          <w:szCs w:val="24"/>
        </w:rPr>
      </w:pPr>
      <w:bookmarkStart w:id="34" w:name="h.wu6y1svvdh38" w:colFirst="0" w:colLast="0"/>
      <w:bookmarkEnd w:id="34"/>
      <w:r w:rsidRPr="00AE05E7">
        <w:rPr>
          <w:b w:val="0"/>
          <w:i w:val="0"/>
          <w:sz w:val="24"/>
          <w:szCs w:val="24"/>
        </w:rPr>
        <w:t>6.2.1.</w:t>
      </w:r>
      <w:r w:rsidR="00DD2970" w:rsidRPr="00AE05E7">
        <w:rPr>
          <w:b w:val="0"/>
          <w:i w:val="0"/>
          <w:sz w:val="24"/>
          <w:szCs w:val="24"/>
        </w:rPr>
        <w:t>Обязанности оператора при сборе персональных данных</w:t>
      </w:r>
    </w:p>
    <w:p w:rsidR="00776302" w:rsidRPr="00AE05E7" w:rsidRDefault="00DD2970" w:rsidP="00AE05E7">
      <w:pPr>
        <w:pStyle w:val="4"/>
        <w:spacing w:line="240" w:lineRule="auto"/>
        <w:ind w:left="0"/>
        <w:contextualSpacing/>
        <w:rPr>
          <w:rFonts w:cs="Times New Roman"/>
          <w:sz w:val="24"/>
        </w:rPr>
      </w:pPr>
      <w:r w:rsidRPr="00AE05E7">
        <w:rPr>
          <w:rFonts w:cs="Times New Roman"/>
          <w:sz w:val="24"/>
        </w:rPr>
        <w:t xml:space="preserve">При сборе персональных данных </w:t>
      </w:r>
      <w:r w:rsidR="003F06E9" w:rsidRPr="00AE05E7">
        <w:rPr>
          <w:rFonts w:cs="Times New Roman"/>
          <w:sz w:val="24"/>
        </w:rPr>
        <w:t>Оператор</w:t>
      </w:r>
      <w:r w:rsidRPr="00AE05E7">
        <w:rPr>
          <w:rFonts w:cs="Times New Roman"/>
          <w:sz w:val="24"/>
        </w:rPr>
        <w:t xml:space="preserve"> предоставляет субъекту персональных данных по его просьбе запрашиваемую информацию, касающуюся обработки его персональных данных в соответствии с частью 7 статьи 14 Федерального закона «О персональных данных».</w:t>
      </w:r>
    </w:p>
    <w:p w:rsidR="00776302" w:rsidRPr="00AE05E7" w:rsidRDefault="00776302" w:rsidP="00AE05E7">
      <w:pPr>
        <w:pStyle w:val="4"/>
        <w:spacing w:line="240" w:lineRule="auto"/>
        <w:ind w:left="0"/>
        <w:contextualSpacing/>
        <w:rPr>
          <w:rFonts w:cs="Times New Roman"/>
          <w:sz w:val="24"/>
        </w:rPr>
      </w:pPr>
      <w:r w:rsidRPr="00AE05E7">
        <w:rPr>
          <w:rFonts w:cs="Times New Roman"/>
          <w:sz w:val="24"/>
        </w:rPr>
        <w:t>Если в соответствии с федеральным законом предоставление персональных данных и (или) получение Оператором согласия на обработку персональных данных являются обязательными, оператор обязан разъяснить субъекту персональных данных юридические последствия отказа предоставить его персональные данные и (или) дать согласие на их обработку.</w:t>
      </w:r>
    </w:p>
    <w:p w:rsidR="00DD2970" w:rsidRPr="00AE05E7" w:rsidRDefault="00DD2970" w:rsidP="00AE05E7">
      <w:pPr>
        <w:pStyle w:val="4"/>
        <w:spacing w:line="240" w:lineRule="auto"/>
        <w:ind w:left="0"/>
        <w:contextualSpacing/>
        <w:rPr>
          <w:rFonts w:cs="Times New Roman"/>
          <w:sz w:val="24"/>
        </w:rPr>
      </w:pPr>
      <w:r w:rsidRPr="00AE05E7">
        <w:rPr>
          <w:rFonts w:cs="Times New Roman"/>
          <w:sz w:val="24"/>
        </w:rPr>
        <w:t xml:space="preserve">Если персональные данные получены не от субъекта персональных данных, </w:t>
      </w:r>
      <w:r w:rsidR="00776302" w:rsidRPr="00AE05E7">
        <w:rPr>
          <w:rFonts w:cs="Times New Roman"/>
          <w:sz w:val="24"/>
        </w:rPr>
        <w:t>Оператор</w:t>
      </w:r>
      <w:r w:rsidRPr="00AE05E7">
        <w:rPr>
          <w:rFonts w:cs="Times New Roman"/>
          <w:sz w:val="24"/>
        </w:rPr>
        <w:t xml:space="preserve"> до начала обработки таких персональных данных предоставляет субъекту персональных данных следующую информацию (далее – информация, сообщаемая при получении персональных данных не от субъекта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1) наименование либо фамилия, имя, отчество и адрес </w:t>
      </w:r>
      <w:r w:rsidR="00C716AC" w:rsidRPr="00AE05E7">
        <w:rPr>
          <w:sz w:val="24"/>
          <w:szCs w:val="24"/>
        </w:rPr>
        <w:t xml:space="preserve">Оператора </w:t>
      </w:r>
      <w:r w:rsidRPr="00AE05E7">
        <w:rPr>
          <w:sz w:val="24"/>
          <w:szCs w:val="24"/>
        </w:rPr>
        <w:t xml:space="preserve">или представителя </w:t>
      </w:r>
      <w:r w:rsidR="00C716AC" w:rsidRPr="00AE05E7">
        <w:rPr>
          <w:sz w:val="24"/>
          <w:szCs w:val="24"/>
        </w:rPr>
        <w:t>Оператора</w:t>
      </w:r>
      <w:r w:rsidRPr="00AE05E7">
        <w:rPr>
          <w:sz w:val="24"/>
          <w:szCs w:val="24"/>
        </w:rPr>
        <w:t>;</w:t>
      </w:r>
    </w:p>
    <w:p w:rsidR="00DD2970" w:rsidRPr="00AE05E7" w:rsidRDefault="00DD2970" w:rsidP="00AE05E7">
      <w:pPr>
        <w:pStyle w:val="1250"/>
        <w:spacing w:line="240" w:lineRule="auto"/>
        <w:contextualSpacing/>
        <w:rPr>
          <w:sz w:val="24"/>
          <w:szCs w:val="24"/>
        </w:rPr>
      </w:pPr>
      <w:r w:rsidRPr="00AE05E7">
        <w:rPr>
          <w:sz w:val="24"/>
          <w:szCs w:val="24"/>
        </w:rPr>
        <w:t>2) цель обработки персональных данных и ее правовое основание;</w:t>
      </w:r>
    </w:p>
    <w:p w:rsidR="00776302" w:rsidRPr="00AE05E7" w:rsidRDefault="00776302" w:rsidP="00AE05E7">
      <w:pPr>
        <w:pStyle w:val="1250"/>
        <w:spacing w:line="240" w:lineRule="auto"/>
        <w:contextualSpacing/>
        <w:rPr>
          <w:sz w:val="24"/>
          <w:szCs w:val="24"/>
        </w:rPr>
      </w:pPr>
      <w:r w:rsidRPr="00AE05E7">
        <w:rPr>
          <w:sz w:val="24"/>
          <w:szCs w:val="24"/>
        </w:rPr>
        <w:t>3) перечень персональных данных;</w:t>
      </w:r>
    </w:p>
    <w:p w:rsidR="00DD2970" w:rsidRPr="00AE05E7" w:rsidRDefault="008D5DFA" w:rsidP="00AE05E7">
      <w:pPr>
        <w:pStyle w:val="1250"/>
        <w:spacing w:line="240" w:lineRule="auto"/>
        <w:contextualSpacing/>
        <w:rPr>
          <w:sz w:val="24"/>
          <w:szCs w:val="24"/>
        </w:rPr>
      </w:pPr>
      <w:r w:rsidRPr="00AE05E7">
        <w:rPr>
          <w:sz w:val="24"/>
          <w:szCs w:val="24"/>
        </w:rPr>
        <w:t>4</w:t>
      </w:r>
      <w:r w:rsidR="00DD2970" w:rsidRPr="00AE05E7">
        <w:rPr>
          <w:sz w:val="24"/>
          <w:szCs w:val="24"/>
        </w:rPr>
        <w:t>) предполагаемые пользователи персональных данных;</w:t>
      </w:r>
    </w:p>
    <w:p w:rsidR="00DD2970" w:rsidRPr="00AE05E7" w:rsidRDefault="008D5DFA" w:rsidP="00AE05E7">
      <w:pPr>
        <w:pStyle w:val="1250"/>
        <w:spacing w:line="240" w:lineRule="auto"/>
        <w:contextualSpacing/>
        <w:rPr>
          <w:sz w:val="24"/>
          <w:szCs w:val="24"/>
        </w:rPr>
      </w:pPr>
      <w:r w:rsidRPr="00AE05E7">
        <w:rPr>
          <w:sz w:val="24"/>
          <w:szCs w:val="24"/>
        </w:rPr>
        <w:t>5</w:t>
      </w:r>
      <w:r w:rsidR="00DD2970" w:rsidRPr="00AE05E7">
        <w:rPr>
          <w:sz w:val="24"/>
          <w:szCs w:val="24"/>
        </w:rPr>
        <w:t>) установленные Федеральным законом «О персональных данных» права субъекта персональных данных;</w:t>
      </w:r>
    </w:p>
    <w:p w:rsidR="00776302" w:rsidRPr="00AE05E7" w:rsidRDefault="008D5DFA" w:rsidP="00AE05E7">
      <w:pPr>
        <w:pStyle w:val="1250"/>
        <w:spacing w:line="240" w:lineRule="auto"/>
        <w:contextualSpacing/>
        <w:rPr>
          <w:sz w:val="24"/>
          <w:szCs w:val="24"/>
        </w:rPr>
      </w:pPr>
      <w:r w:rsidRPr="00AE05E7">
        <w:rPr>
          <w:sz w:val="24"/>
          <w:szCs w:val="24"/>
        </w:rPr>
        <w:t>6</w:t>
      </w:r>
      <w:r w:rsidR="00DD2970" w:rsidRPr="00AE05E7">
        <w:rPr>
          <w:sz w:val="24"/>
          <w:szCs w:val="24"/>
        </w:rPr>
        <w:t>) источник получения персональных данных.</w:t>
      </w:r>
    </w:p>
    <w:p w:rsidR="00DD2970" w:rsidRPr="00AE05E7" w:rsidRDefault="003723C1" w:rsidP="00AE05E7">
      <w:pPr>
        <w:pStyle w:val="4"/>
        <w:spacing w:line="240" w:lineRule="auto"/>
        <w:ind w:left="0"/>
        <w:contextualSpacing/>
        <w:rPr>
          <w:rFonts w:cs="Times New Roman"/>
          <w:sz w:val="24"/>
        </w:rPr>
      </w:pPr>
      <w:r w:rsidRPr="00AE05E7">
        <w:rPr>
          <w:rFonts w:cs="Times New Roman"/>
          <w:sz w:val="24"/>
        </w:rPr>
        <w:t>Оператор</w:t>
      </w:r>
      <w:r w:rsidR="00DD2970" w:rsidRPr="00AE05E7">
        <w:rPr>
          <w:rFonts w:cs="Times New Roman"/>
          <w:sz w:val="24"/>
        </w:rPr>
        <w:t xml:space="preserve"> не предоставляет субъекту информацию, сообщаемую при получении персональных данных не от субъекта персональных данных, в случаях, если:</w:t>
      </w:r>
    </w:p>
    <w:p w:rsidR="00DD2970" w:rsidRPr="00AE05E7" w:rsidRDefault="00DD2970" w:rsidP="00AE05E7">
      <w:pPr>
        <w:pStyle w:val="1250"/>
        <w:spacing w:line="240" w:lineRule="auto"/>
        <w:contextualSpacing/>
        <w:rPr>
          <w:sz w:val="24"/>
          <w:szCs w:val="24"/>
        </w:rPr>
      </w:pPr>
      <w:r w:rsidRPr="00AE05E7">
        <w:rPr>
          <w:sz w:val="24"/>
          <w:szCs w:val="24"/>
        </w:rPr>
        <w:t xml:space="preserve">1) субъект персональных данных уведомлен об осуществлении обработки его персональных данных </w:t>
      </w:r>
      <w:r w:rsidR="00992C3B" w:rsidRPr="00AE05E7">
        <w:rPr>
          <w:sz w:val="24"/>
          <w:szCs w:val="24"/>
        </w:rPr>
        <w:t>Оператором</w:t>
      </w:r>
      <w:r w:rsidRPr="00AE05E7">
        <w:rPr>
          <w:sz w:val="24"/>
          <w:szCs w:val="24"/>
        </w:rPr>
        <w:t>;</w:t>
      </w:r>
    </w:p>
    <w:p w:rsidR="00DD2970" w:rsidRPr="00AE05E7" w:rsidRDefault="00DD2970" w:rsidP="00AE05E7">
      <w:pPr>
        <w:pStyle w:val="1250"/>
        <w:spacing w:line="240" w:lineRule="auto"/>
        <w:contextualSpacing/>
        <w:rPr>
          <w:sz w:val="24"/>
          <w:szCs w:val="24"/>
        </w:rPr>
      </w:pPr>
      <w:r w:rsidRPr="00AE05E7">
        <w:rPr>
          <w:sz w:val="24"/>
          <w:szCs w:val="24"/>
        </w:rPr>
        <w:t xml:space="preserve">2) персональные данные получены </w:t>
      </w:r>
      <w:r w:rsidR="00992C3B" w:rsidRPr="00AE05E7">
        <w:rPr>
          <w:sz w:val="24"/>
          <w:szCs w:val="24"/>
        </w:rPr>
        <w:t>Оператором</w:t>
      </w:r>
      <w:r w:rsidRPr="00AE05E7">
        <w:rPr>
          <w:sz w:val="24"/>
          <w:szCs w:val="24"/>
        </w:rPr>
        <w:t xml:space="preserve"> на основании федерального закона или в связи с исполнением договора, стороной которого либо выгодоприобретателем или поручителем по которому является субъект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3) </w:t>
      </w:r>
      <w:r w:rsidR="004C348B" w:rsidRPr="00AE05E7">
        <w:rPr>
          <w:sz w:val="24"/>
          <w:szCs w:val="24"/>
        </w:rPr>
        <w:t>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статьей 10.1 Федерального закона «О персональных данных»</w:t>
      </w:r>
      <w:r w:rsidRPr="00AE05E7">
        <w:rPr>
          <w:sz w:val="24"/>
          <w:szCs w:val="24"/>
        </w:rPr>
        <w:t>;</w:t>
      </w:r>
    </w:p>
    <w:p w:rsidR="00DD2970" w:rsidRPr="00AE05E7" w:rsidRDefault="00DD2970" w:rsidP="00AE05E7">
      <w:pPr>
        <w:pStyle w:val="1250"/>
        <w:spacing w:line="240" w:lineRule="auto"/>
        <w:contextualSpacing/>
        <w:rPr>
          <w:sz w:val="24"/>
          <w:szCs w:val="24"/>
        </w:rPr>
      </w:pPr>
      <w:r w:rsidRPr="00AE05E7">
        <w:rPr>
          <w:sz w:val="24"/>
          <w:szCs w:val="24"/>
        </w:rPr>
        <w:t xml:space="preserve">4) </w:t>
      </w:r>
      <w:r w:rsidR="00992C3B" w:rsidRPr="00AE05E7">
        <w:rPr>
          <w:sz w:val="24"/>
          <w:szCs w:val="24"/>
        </w:rPr>
        <w:t>Оператор</w:t>
      </w:r>
      <w:r w:rsidRPr="00AE05E7">
        <w:rPr>
          <w:sz w:val="24"/>
          <w:szCs w:val="24"/>
        </w:rPr>
        <w:t xml:space="preserve"> осуществляет обработку персональных данных для статистических или иных исследовательских целей, для осуществления профессиональной деятельности журналиста либо научной, литературной или иной творческой деятельности, если при этом не нарушаются права и законные интересы субъекта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5) предоставление субъекту персональных данных информации, сообщаемой при получении персональных данных не от субъекта персональных данных, нарушает права и законные интересы третьих лиц.</w:t>
      </w:r>
    </w:p>
    <w:p w:rsidR="00DD2970" w:rsidRPr="00AE05E7" w:rsidRDefault="00DD2970" w:rsidP="00AE05E7">
      <w:pPr>
        <w:pStyle w:val="4"/>
        <w:spacing w:line="240" w:lineRule="auto"/>
        <w:ind w:left="0"/>
        <w:contextualSpacing/>
        <w:rPr>
          <w:rFonts w:cs="Times New Roman"/>
          <w:sz w:val="24"/>
        </w:rPr>
      </w:pPr>
      <w:r w:rsidRPr="00AE05E7">
        <w:rPr>
          <w:rFonts w:cs="Times New Roman"/>
          <w:sz w:val="24"/>
        </w:rPr>
        <w:t xml:space="preserve">При сборе персональных данных, в том числе посредством информационно-телекоммуникационной сети «Интернет», </w:t>
      </w:r>
      <w:r w:rsidR="00992C3B" w:rsidRPr="00AE05E7">
        <w:rPr>
          <w:rFonts w:cs="Times New Roman"/>
          <w:sz w:val="24"/>
        </w:rPr>
        <w:t>Оператор</w:t>
      </w:r>
      <w:r w:rsidRPr="00AE05E7">
        <w:rPr>
          <w:rFonts w:cs="Times New Roman"/>
          <w:sz w:val="24"/>
        </w:rPr>
        <w:t xml:space="preserve"> обеспечивает запись, систематизацию, накопление, хранение, уточнение (обновление, изменение), извлечение персональных данных граждан Российской Федерации, обрабатываемых в следующих информационных системах:</w:t>
      </w:r>
    </w:p>
    <w:p w:rsidR="00DD2970" w:rsidRPr="00AE05E7" w:rsidRDefault="00DD2970" w:rsidP="00AE05E7">
      <w:pPr>
        <w:pStyle w:val="50"/>
        <w:numPr>
          <w:ilvl w:val="4"/>
          <w:numId w:val="11"/>
        </w:numPr>
        <w:spacing w:line="240" w:lineRule="auto"/>
        <w:ind w:left="0" w:firstLine="709"/>
        <w:contextualSpacing/>
        <w:rPr>
          <w:rFonts w:cs="Times New Roman"/>
          <w:sz w:val="24"/>
        </w:rPr>
      </w:pPr>
      <w:r w:rsidRPr="00AE05E7">
        <w:rPr>
          <w:rFonts w:cs="Times New Roman"/>
          <w:sz w:val="24"/>
        </w:rPr>
        <w:t>Информационная система персональных данных «Бухгалтерский и кадровый учет» с использованием баз данных, находящихся на территории Росси</w:t>
      </w:r>
      <w:r w:rsidR="007412B1" w:rsidRPr="00AE05E7">
        <w:rPr>
          <w:rFonts w:cs="Times New Roman"/>
          <w:sz w:val="24"/>
        </w:rPr>
        <w:t>и</w:t>
      </w:r>
      <w:r w:rsidRPr="00AE05E7">
        <w:rPr>
          <w:rFonts w:cs="Times New Roman"/>
          <w:sz w:val="24"/>
        </w:rPr>
        <w:t>.</w:t>
      </w:r>
    </w:p>
    <w:p w:rsidR="00934F75" w:rsidRPr="00AE05E7" w:rsidRDefault="00DD2970" w:rsidP="00AE05E7">
      <w:pPr>
        <w:pStyle w:val="50"/>
        <w:numPr>
          <w:ilvl w:val="4"/>
          <w:numId w:val="11"/>
        </w:numPr>
        <w:spacing w:line="240" w:lineRule="auto"/>
        <w:ind w:left="0" w:firstLine="709"/>
        <w:contextualSpacing/>
        <w:rPr>
          <w:rFonts w:cs="Times New Roman"/>
          <w:sz w:val="24"/>
        </w:rPr>
      </w:pPr>
      <w:r w:rsidRPr="00AE05E7">
        <w:rPr>
          <w:rFonts w:cs="Times New Roman"/>
          <w:sz w:val="24"/>
        </w:rPr>
        <w:t>Информационная система персональных данных «Основная деятельность» с использованием баз данных, находящихся на территории</w:t>
      </w:r>
      <w:r w:rsidR="00934F75" w:rsidRPr="00AE05E7">
        <w:rPr>
          <w:rFonts w:cs="Times New Roman"/>
          <w:sz w:val="24"/>
        </w:rPr>
        <w:t xml:space="preserve"> </w:t>
      </w:r>
      <w:r w:rsidRPr="00AE05E7">
        <w:rPr>
          <w:rFonts w:cs="Times New Roman"/>
          <w:sz w:val="24"/>
        </w:rPr>
        <w:t>Росси</w:t>
      </w:r>
      <w:r w:rsidR="007412B1" w:rsidRPr="00AE05E7">
        <w:rPr>
          <w:rFonts w:cs="Times New Roman"/>
          <w:sz w:val="24"/>
        </w:rPr>
        <w:t>и</w:t>
      </w:r>
      <w:r w:rsidRPr="00AE05E7">
        <w:rPr>
          <w:rFonts w:cs="Times New Roman"/>
          <w:sz w:val="24"/>
        </w:rPr>
        <w:t>.</w:t>
      </w:r>
    </w:p>
    <w:p w:rsidR="00776302" w:rsidRPr="00AE05E7" w:rsidRDefault="00DD2970" w:rsidP="00AE05E7">
      <w:pPr>
        <w:pStyle w:val="4"/>
        <w:spacing w:line="240" w:lineRule="auto"/>
        <w:ind w:left="0"/>
        <w:contextualSpacing/>
        <w:rPr>
          <w:rFonts w:cs="Times New Roman"/>
          <w:sz w:val="24"/>
        </w:rPr>
      </w:pPr>
      <w:r w:rsidRPr="00AE05E7">
        <w:rPr>
          <w:rFonts w:cs="Times New Roman"/>
          <w:sz w:val="24"/>
        </w:rPr>
        <w:lastRenderedPageBreak/>
        <w:t xml:space="preserve">Местонахождение центра(ов) обработки данных и сведения об организации, ответственной за хранение данных, определены внутренними документами </w:t>
      </w:r>
      <w:r w:rsidR="00992C3B" w:rsidRPr="00AE05E7">
        <w:rPr>
          <w:rFonts w:cs="Times New Roman"/>
          <w:sz w:val="24"/>
        </w:rPr>
        <w:t>Оператора</w:t>
      </w:r>
      <w:r w:rsidRPr="00AE05E7">
        <w:rPr>
          <w:rFonts w:cs="Times New Roman"/>
          <w:sz w:val="24"/>
        </w:rPr>
        <w:t>.</w:t>
      </w:r>
      <w:r w:rsidR="00776302" w:rsidRPr="00AE05E7">
        <w:rPr>
          <w:rFonts w:cs="Times New Roman"/>
          <w:sz w:val="24"/>
        </w:rPr>
        <w:t xml:space="preserve"> </w:t>
      </w:r>
    </w:p>
    <w:p w:rsidR="00DD2970" w:rsidRPr="00AE05E7" w:rsidRDefault="005E026E" w:rsidP="00AE05E7">
      <w:pPr>
        <w:pStyle w:val="36"/>
        <w:keepNext/>
        <w:numPr>
          <w:ilvl w:val="0"/>
          <w:numId w:val="0"/>
        </w:numPr>
        <w:spacing w:before="0" w:line="240" w:lineRule="auto"/>
        <w:ind w:firstLine="709"/>
        <w:contextualSpacing/>
        <w:outlineLvl w:val="2"/>
        <w:rPr>
          <w:i w:val="0"/>
          <w:sz w:val="24"/>
          <w:szCs w:val="24"/>
        </w:rPr>
      </w:pPr>
      <w:r w:rsidRPr="00AE05E7">
        <w:rPr>
          <w:i w:val="0"/>
          <w:sz w:val="24"/>
          <w:szCs w:val="24"/>
        </w:rPr>
        <w:t xml:space="preserve">6.2.1.7. </w:t>
      </w:r>
      <w:r w:rsidR="00DD2970" w:rsidRPr="00AE05E7">
        <w:rPr>
          <w:i w:val="0"/>
          <w:sz w:val="24"/>
          <w:szCs w:val="24"/>
        </w:rPr>
        <w:t xml:space="preserve">Меры, направленные на обеспечение выполнения </w:t>
      </w:r>
      <w:r w:rsidR="003723C1" w:rsidRPr="00AE05E7">
        <w:rPr>
          <w:i w:val="0"/>
          <w:sz w:val="24"/>
          <w:szCs w:val="24"/>
        </w:rPr>
        <w:t xml:space="preserve">Оператором </w:t>
      </w:r>
      <w:r w:rsidR="00DD2970" w:rsidRPr="00AE05E7">
        <w:rPr>
          <w:i w:val="0"/>
          <w:sz w:val="24"/>
          <w:szCs w:val="24"/>
        </w:rPr>
        <w:t>своих обязанностей</w:t>
      </w:r>
    </w:p>
    <w:p w:rsidR="00DD2970" w:rsidRPr="00AE05E7" w:rsidRDefault="000C58F3" w:rsidP="00AE05E7">
      <w:pPr>
        <w:pStyle w:val="affb"/>
        <w:shd w:val="clear" w:color="auto" w:fill="FFFFFF"/>
        <w:spacing w:before="0" w:beforeAutospacing="0" w:after="0" w:afterAutospacing="0"/>
        <w:ind w:firstLine="709"/>
        <w:contextualSpacing/>
        <w:jc w:val="both"/>
      </w:pPr>
      <w:r w:rsidRPr="00AE05E7">
        <w:t>Оператор</w:t>
      </w:r>
      <w:r w:rsidR="00DD2970" w:rsidRPr="00AE05E7">
        <w:t xml:space="preserve"> принимает меры, необходимые и достаточные для обеспечения выполнения своих обязанностей. </w:t>
      </w:r>
      <w:r w:rsidRPr="00AE05E7">
        <w:t>Оператор</w:t>
      </w:r>
      <w:r w:rsidR="00DD2970" w:rsidRPr="00AE05E7">
        <w:t xml:space="preserve"> самостоятельно определяет состав и перечень мер, необходимых и достаточных для обеспечения выполнения обязанностей, если иное не предусмотрено федеральными законами. К таким мерам, в частности, относятся:</w:t>
      </w:r>
      <w:r w:rsidRPr="00AE05E7">
        <w:t xml:space="preserve"> </w:t>
      </w:r>
    </w:p>
    <w:p w:rsidR="000C58F3" w:rsidRPr="00AE05E7" w:rsidRDefault="00DD2970" w:rsidP="00AE05E7">
      <w:pPr>
        <w:pStyle w:val="1250"/>
        <w:spacing w:line="240" w:lineRule="auto"/>
        <w:contextualSpacing/>
        <w:rPr>
          <w:sz w:val="24"/>
          <w:szCs w:val="24"/>
        </w:rPr>
      </w:pPr>
      <w:r w:rsidRPr="00AE05E7">
        <w:rPr>
          <w:sz w:val="24"/>
          <w:szCs w:val="24"/>
        </w:rPr>
        <w:t>1) назначение ответственного за организацию обработки персональных данных;</w:t>
      </w:r>
    </w:p>
    <w:p w:rsidR="00306C37" w:rsidRPr="00AE05E7" w:rsidRDefault="000C58F3" w:rsidP="00AE05E7">
      <w:pPr>
        <w:pStyle w:val="1250"/>
        <w:spacing w:line="240" w:lineRule="auto"/>
        <w:contextualSpacing/>
        <w:rPr>
          <w:sz w:val="24"/>
          <w:szCs w:val="24"/>
        </w:rPr>
      </w:pPr>
      <w:r w:rsidRPr="00AE05E7">
        <w:rPr>
          <w:sz w:val="24"/>
          <w:szCs w:val="24"/>
        </w:rPr>
        <w:t>2) издание документов, определяющих политику Оператора в отношении обработки персональных данных, локальных актов по вопросам обработки персональных данных, определяющих для каждой цели обработки персональных данных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целей их обработки или при наступлении иных законных оснований,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w:t>
      </w:r>
      <w:r w:rsidR="00306C37" w:rsidRPr="00AE05E7">
        <w:rPr>
          <w:sz w:val="24"/>
          <w:szCs w:val="24"/>
        </w:rPr>
        <w:t>ие последствий таких нарушений (указанные</w:t>
      </w:r>
      <w:r w:rsidRPr="00AE05E7">
        <w:rPr>
          <w:sz w:val="24"/>
          <w:szCs w:val="24"/>
        </w:rPr>
        <w:t xml:space="preserve"> документы и локальные акты </w:t>
      </w:r>
      <w:r w:rsidR="00306C37" w:rsidRPr="00AE05E7">
        <w:rPr>
          <w:sz w:val="24"/>
          <w:szCs w:val="24"/>
        </w:rPr>
        <w:t>не содержат</w:t>
      </w:r>
      <w:r w:rsidRPr="00AE05E7">
        <w:rPr>
          <w:sz w:val="24"/>
          <w:szCs w:val="24"/>
        </w:rPr>
        <w:t xml:space="preserve"> положения, ограничивающие права субъектов персональных данных, а также возлагающие на Оператора не предусмотренные законодательством Российской Федерации полномочия и обязанности</w:t>
      </w:r>
      <w:r w:rsidR="00306C37" w:rsidRPr="00AE05E7">
        <w:rPr>
          <w:sz w:val="24"/>
          <w:szCs w:val="24"/>
        </w:rPr>
        <w:t>)</w:t>
      </w:r>
      <w:r w:rsidRPr="00AE05E7">
        <w:rPr>
          <w:sz w:val="24"/>
          <w:szCs w:val="24"/>
        </w:rPr>
        <w:t>;</w:t>
      </w:r>
    </w:p>
    <w:p w:rsidR="00DD2970" w:rsidRPr="00AE05E7" w:rsidRDefault="00DD2970" w:rsidP="00AE05E7">
      <w:pPr>
        <w:pStyle w:val="1250"/>
        <w:spacing w:line="240" w:lineRule="auto"/>
        <w:contextualSpacing/>
        <w:rPr>
          <w:sz w:val="24"/>
          <w:szCs w:val="24"/>
        </w:rPr>
      </w:pPr>
      <w:r w:rsidRPr="00AE05E7">
        <w:rPr>
          <w:sz w:val="24"/>
          <w:szCs w:val="24"/>
        </w:rPr>
        <w:t>3) применение правовых, организационных и технических мер по обеспечению безопасности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4) осуществление внутреннего контроля и (или) аудита соответствия обработки персональных данных требованиям к защите персональных данных, Политике, локальным актам </w:t>
      </w:r>
      <w:r w:rsidR="00FB5503" w:rsidRPr="00AE05E7">
        <w:rPr>
          <w:sz w:val="24"/>
          <w:szCs w:val="24"/>
        </w:rPr>
        <w:t>Оператора</w:t>
      </w:r>
      <w:r w:rsidRPr="00AE05E7">
        <w:rPr>
          <w:sz w:val="24"/>
          <w:szCs w:val="24"/>
        </w:rPr>
        <w:t>;</w:t>
      </w:r>
    </w:p>
    <w:p w:rsidR="00CA44C5" w:rsidRPr="00AE05E7" w:rsidRDefault="00DD2970" w:rsidP="00AE05E7">
      <w:pPr>
        <w:pStyle w:val="1250"/>
        <w:spacing w:line="240" w:lineRule="auto"/>
        <w:contextualSpacing/>
        <w:rPr>
          <w:sz w:val="24"/>
          <w:szCs w:val="24"/>
        </w:rPr>
      </w:pPr>
      <w:r w:rsidRPr="00AE05E7">
        <w:rPr>
          <w:sz w:val="24"/>
          <w:szCs w:val="24"/>
        </w:rPr>
        <w:t xml:space="preserve">5) </w:t>
      </w:r>
      <w:r w:rsidR="00CA44C5" w:rsidRPr="00AE05E7">
        <w:rPr>
          <w:sz w:val="24"/>
          <w:szCs w:val="24"/>
        </w:rPr>
        <w:t>оценка вреда</w:t>
      </w:r>
      <w:r w:rsidRPr="00AE05E7">
        <w:rPr>
          <w:sz w:val="24"/>
          <w:szCs w:val="24"/>
        </w:rPr>
        <w:t xml:space="preserve"> </w:t>
      </w:r>
      <w:r w:rsidR="00CA44C5" w:rsidRPr="00AE05E7">
        <w:rPr>
          <w:sz w:val="24"/>
          <w:szCs w:val="24"/>
        </w:rPr>
        <w:t>в соответствии с </w:t>
      </w:r>
      <w:hyperlink r:id="rId12" w:anchor="dst100011" w:history="1">
        <w:r w:rsidR="00CA44C5" w:rsidRPr="00AE05E7">
          <w:rPr>
            <w:sz w:val="24"/>
            <w:szCs w:val="24"/>
          </w:rPr>
          <w:t>требованиями</w:t>
        </w:r>
      </w:hyperlink>
      <w:r w:rsidR="00CA44C5" w:rsidRPr="00AE05E7">
        <w:rPr>
          <w:sz w:val="24"/>
          <w:szCs w:val="24"/>
        </w:rPr>
        <w:t xml:space="preserve">, установленными уполномоченным органом по защите прав субъектов персональных данных, </w:t>
      </w:r>
      <w:r w:rsidRPr="00AE05E7">
        <w:rPr>
          <w:sz w:val="24"/>
          <w:szCs w:val="24"/>
        </w:rPr>
        <w:t xml:space="preserve">который может быть причинен субъектам персональных данных в случае нарушения Федерального закона «О персональных данных», соотношение указанного вреда и принимаемых </w:t>
      </w:r>
      <w:r w:rsidR="00CA44C5" w:rsidRPr="00AE05E7">
        <w:rPr>
          <w:sz w:val="24"/>
          <w:szCs w:val="24"/>
        </w:rPr>
        <w:t>Оператором</w:t>
      </w:r>
      <w:r w:rsidRPr="00AE05E7">
        <w:rPr>
          <w:sz w:val="24"/>
          <w:szCs w:val="24"/>
        </w:rPr>
        <w:t xml:space="preserve"> мер, направленных на обеспечение выполнения обязанностей, предусмотренных Федеральным законом «О персональных данных»;</w:t>
      </w:r>
      <w:r w:rsidR="00CA44C5" w:rsidRPr="00AE05E7">
        <w:rPr>
          <w:sz w:val="24"/>
          <w:szCs w:val="24"/>
        </w:rPr>
        <w:t xml:space="preserve"> </w:t>
      </w:r>
    </w:p>
    <w:p w:rsidR="00CA44C5" w:rsidRPr="00AE05E7" w:rsidRDefault="00DD2970" w:rsidP="00AE05E7">
      <w:pPr>
        <w:pStyle w:val="1250"/>
        <w:spacing w:line="240" w:lineRule="auto"/>
        <w:contextualSpacing/>
        <w:rPr>
          <w:sz w:val="24"/>
          <w:szCs w:val="24"/>
        </w:rPr>
      </w:pPr>
      <w:r w:rsidRPr="00AE05E7">
        <w:rPr>
          <w:sz w:val="24"/>
          <w:szCs w:val="24"/>
        </w:rPr>
        <w:t xml:space="preserve">6) ознакомление сотрудников </w:t>
      </w:r>
      <w:r w:rsidR="00CA44C5" w:rsidRPr="00AE05E7">
        <w:rPr>
          <w:sz w:val="24"/>
          <w:szCs w:val="24"/>
        </w:rPr>
        <w:t>Оператора</w:t>
      </w:r>
      <w:r w:rsidRPr="00AE05E7">
        <w:rPr>
          <w:sz w:val="24"/>
          <w:szCs w:val="24"/>
        </w:rPr>
        <w:t xml:space="preserve">,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Политикой, локальными актами по вопросам обработки персональных данных, и (или) обучение указанных </w:t>
      </w:r>
      <w:r w:rsidR="00A620EF" w:rsidRPr="00AE05E7">
        <w:rPr>
          <w:sz w:val="24"/>
          <w:szCs w:val="24"/>
        </w:rPr>
        <w:t>сотрудников</w:t>
      </w:r>
      <w:r w:rsidR="00CA44C5" w:rsidRPr="00AE05E7">
        <w:rPr>
          <w:sz w:val="24"/>
          <w:szCs w:val="24"/>
        </w:rPr>
        <w:t>;</w:t>
      </w:r>
    </w:p>
    <w:p w:rsidR="007003D3" w:rsidRPr="00AE05E7" w:rsidRDefault="00CA44C5" w:rsidP="00AE05E7">
      <w:pPr>
        <w:spacing w:line="240" w:lineRule="auto"/>
        <w:ind w:firstLine="709"/>
        <w:contextualSpacing/>
        <w:rPr>
          <w:sz w:val="24"/>
        </w:rPr>
      </w:pPr>
      <w:r w:rsidRPr="00AE05E7">
        <w:rPr>
          <w:sz w:val="24"/>
        </w:rPr>
        <w:t>7) публикация</w:t>
      </w:r>
      <w:r w:rsidR="000C58F3" w:rsidRPr="00AE05E7">
        <w:rPr>
          <w:sz w:val="24"/>
        </w:rPr>
        <w:t xml:space="preserve"> </w:t>
      </w:r>
      <w:r w:rsidR="003723C1" w:rsidRPr="00AE05E7">
        <w:rPr>
          <w:sz w:val="24"/>
        </w:rPr>
        <w:t>настоящей Политики в свободном доступе в информационно-телекоммуникационной сети «Интернет» на сайте Оператора.</w:t>
      </w:r>
    </w:p>
    <w:p w:rsidR="00DD2970" w:rsidRPr="00AE05E7" w:rsidRDefault="005E026E" w:rsidP="00AE05E7">
      <w:pPr>
        <w:pStyle w:val="36"/>
        <w:keepNext/>
        <w:numPr>
          <w:ilvl w:val="0"/>
          <w:numId w:val="0"/>
        </w:numPr>
        <w:spacing w:before="0" w:line="240" w:lineRule="auto"/>
        <w:ind w:firstLine="709"/>
        <w:contextualSpacing/>
        <w:outlineLvl w:val="2"/>
        <w:rPr>
          <w:i w:val="0"/>
          <w:sz w:val="24"/>
          <w:szCs w:val="24"/>
        </w:rPr>
      </w:pPr>
      <w:r w:rsidRPr="00AE05E7">
        <w:rPr>
          <w:i w:val="0"/>
          <w:sz w:val="24"/>
          <w:szCs w:val="24"/>
        </w:rPr>
        <w:t xml:space="preserve">6.3. </w:t>
      </w:r>
      <w:r w:rsidR="00DD2970" w:rsidRPr="00AE05E7">
        <w:rPr>
          <w:i w:val="0"/>
          <w:sz w:val="24"/>
          <w:szCs w:val="24"/>
        </w:rPr>
        <w:t>Меры по обеспечению безопасности персональных данных при их обработке</w:t>
      </w:r>
    </w:p>
    <w:p w:rsidR="00DD2970" w:rsidRPr="00AE05E7" w:rsidRDefault="006C108D" w:rsidP="00AE05E7">
      <w:pPr>
        <w:pStyle w:val="4"/>
        <w:numPr>
          <w:ilvl w:val="0"/>
          <w:numId w:val="0"/>
        </w:numPr>
        <w:spacing w:line="240" w:lineRule="auto"/>
        <w:ind w:firstLine="709"/>
        <w:contextualSpacing/>
        <w:rPr>
          <w:rFonts w:cs="Times New Roman"/>
          <w:sz w:val="24"/>
        </w:rPr>
      </w:pPr>
      <w:r w:rsidRPr="00AE05E7">
        <w:rPr>
          <w:rFonts w:cs="Times New Roman"/>
          <w:sz w:val="24"/>
        </w:rPr>
        <w:t>Оператор</w:t>
      </w:r>
      <w:r w:rsidR="00DD2970" w:rsidRPr="00AE05E7">
        <w:rPr>
          <w:rFonts w:cs="Times New Roman"/>
          <w:sz w:val="24"/>
        </w:rPr>
        <w:t xml:space="preserve"> при обработке персональных данных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DD2970"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Обеспечение безопасности персональных данных достигается, в частности:</w:t>
      </w:r>
    </w:p>
    <w:p w:rsidR="00DD2970" w:rsidRPr="00AE05E7" w:rsidRDefault="00DD2970" w:rsidP="00AE05E7">
      <w:pPr>
        <w:pStyle w:val="1250"/>
        <w:spacing w:line="240" w:lineRule="auto"/>
        <w:contextualSpacing/>
        <w:rPr>
          <w:sz w:val="24"/>
          <w:szCs w:val="24"/>
        </w:rPr>
      </w:pPr>
      <w:r w:rsidRPr="00AE05E7">
        <w:rPr>
          <w:sz w:val="24"/>
          <w:szCs w:val="24"/>
        </w:rPr>
        <w:t>1) определением угроз безопасности персональных данных при их обработке в информационных системах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3) применением прошедших в установленном порядке процедуру оценки соответствия средств защиты информации;</w:t>
      </w:r>
    </w:p>
    <w:p w:rsidR="00DD2970" w:rsidRPr="00AE05E7" w:rsidRDefault="00DD2970" w:rsidP="00AE05E7">
      <w:pPr>
        <w:pStyle w:val="1250"/>
        <w:spacing w:line="240" w:lineRule="auto"/>
        <w:contextualSpacing/>
        <w:rPr>
          <w:sz w:val="24"/>
          <w:szCs w:val="24"/>
        </w:rPr>
      </w:pPr>
      <w:r w:rsidRPr="00AE05E7">
        <w:rPr>
          <w:sz w:val="24"/>
          <w:szCs w:val="24"/>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lastRenderedPageBreak/>
        <w:t>5) учетом машинных носителей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6) обнаружением фактов несанкционированного доступа к персональным данным и принятием мер;</w:t>
      </w:r>
    </w:p>
    <w:p w:rsidR="00DD2970" w:rsidRPr="00AE05E7" w:rsidRDefault="00DD2970" w:rsidP="00AE05E7">
      <w:pPr>
        <w:pStyle w:val="1250"/>
        <w:spacing w:line="240" w:lineRule="auto"/>
        <w:contextualSpacing/>
        <w:rPr>
          <w:sz w:val="24"/>
          <w:szCs w:val="24"/>
        </w:rPr>
      </w:pPr>
      <w:r w:rsidRPr="00AE05E7">
        <w:rPr>
          <w:sz w:val="24"/>
          <w:szCs w:val="24"/>
        </w:rPr>
        <w:t>7) восстановлением персональных данных, модифицированных или уничтоженных вследствие несанкционированного доступа к ним;</w:t>
      </w:r>
    </w:p>
    <w:p w:rsidR="0031039E" w:rsidRPr="00AE05E7" w:rsidRDefault="00DD2970" w:rsidP="00AE05E7">
      <w:pPr>
        <w:pStyle w:val="1250"/>
        <w:spacing w:line="240" w:lineRule="auto"/>
        <w:contextualSpacing/>
        <w:rPr>
          <w:sz w:val="24"/>
          <w:szCs w:val="24"/>
        </w:rPr>
      </w:pPr>
      <w:r w:rsidRPr="00AE05E7">
        <w:rPr>
          <w:sz w:val="24"/>
          <w:szCs w:val="24"/>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5E026E" w:rsidRPr="00AE05E7" w:rsidRDefault="00DD2970" w:rsidP="00AE05E7">
      <w:pPr>
        <w:pStyle w:val="1250"/>
        <w:spacing w:line="240" w:lineRule="auto"/>
        <w:contextualSpacing/>
        <w:rPr>
          <w:sz w:val="24"/>
          <w:szCs w:val="24"/>
        </w:rPr>
      </w:pPr>
      <w:r w:rsidRPr="00AE05E7">
        <w:rPr>
          <w:sz w:val="24"/>
          <w:szCs w:val="24"/>
        </w:rPr>
        <w:t>9)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r w:rsidR="006C108D" w:rsidRPr="00AE05E7">
        <w:rPr>
          <w:sz w:val="24"/>
          <w:szCs w:val="24"/>
        </w:rPr>
        <w:t xml:space="preserve"> </w:t>
      </w:r>
    </w:p>
    <w:p w:rsidR="00DD2970"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Использование и хранение биометрических персональных данных вне информационных систем персональных данных могут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rsidR="00DD2970" w:rsidRPr="00AE05E7" w:rsidRDefault="005D42D7" w:rsidP="00AE05E7">
      <w:pPr>
        <w:pStyle w:val="36"/>
        <w:keepNext/>
        <w:widowControl/>
        <w:numPr>
          <w:ilvl w:val="0"/>
          <w:numId w:val="0"/>
        </w:numPr>
        <w:spacing w:before="0" w:line="240" w:lineRule="auto"/>
        <w:ind w:firstLine="709"/>
        <w:contextualSpacing/>
        <w:outlineLvl w:val="2"/>
        <w:rPr>
          <w:i w:val="0"/>
          <w:sz w:val="24"/>
          <w:szCs w:val="24"/>
        </w:rPr>
      </w:pPr>
      <w:r w:rsidRPr="00AE05E7">
        <w:rPr>
          <w:i w:val="0"/>
          <w:sz w:val="24"/>
          <w:szCs w:val="24"/>
        </w:rPr>
        <w:t xml:space="preserve">6.4. </w:t>
      </w:r>
      <w:r w:rsidR="00DD2970" w:rsidRPr="00AE05E7">
        <w:rPr>
          <w:i w:val="0"/>
          <w:sz w:val="24"/>
          <w:szCs w:val="24"/>
        </w:rPr>
        <w:t>Обязанности оператора при обращении к нему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w:t>
      </w:r>
    </w:p>
    <w:p w:rsidR="00DD2970" w:rsidRPr="00AE05E7" w:rsidRDefault="004B46E0"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rPr>
        <w:t>Оператор</w:t>
      </w:r>
      <w:r w:rsidR="00DD2970" w:rsidRPr="00AE05E7">
        <w:rPr>
          <w:rFonts w:cs="Times New Roman"/>
          <w:sz w:val="24"/>
        </w:rPr>
        <w:t xml:space="preserve"> сообщает в установленном порядке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предоставляет возможность ознакомления с этими персональными данными при обращении субъекта персональных данных или ег</w:t>
      </w:r>
      <w:r w:rsidR="00CC50C1" w:rsidRPr="00AE05E7">
        <w:rPr>
          <w:rFonts w:cs="Times New Roman"/>
          <w:sz w:val="24"/>
        </w:rPr>
        <w:t>о представителя либо в течение десяти рабочих</w:t>
      </w:r>
      <w:r w:rsidR="00DD2970" w:rsidRPr="00AE05E7">
        <w:rPr>
          <w:rFonts w:cs="Times New Roman"/>
          <w:sz w:val="24"/>
        </w:rPr>
        <w:t xml:space="preserve"> дней с даты получения запроса субъекта персональных данных или его представителя.</w:t>
      </w:r>
      <w:r w:rsidR="00CC50C1" w:rsidRPr="00AE05E7">
        <w:rPr>
          <w:rFonts w:cs="Times New Roman"/>
          <w:sz w:val="24"/>
          <w:shd w:val="clear" w:color="auto" w:fill="FFFFFF"/>
        </w:rPr>
        <w:t xml:space="preserve"> Указанный срок может быть продлен, но не более чем на пять рабочих дней в случае направления Оператором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7C3B19" w:rsidRPr="00AE05E7" w:rsidRDefault="00DD2970"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w:t>
      </w:r>
      <w:r w:rsidR="007C3B19" w:rsidRPr="00AE05E7">
        <w:rPr>
          <w:rFonts w:cs="Times New Roman"/>
          <w:sz w:val="24"/>
        </w:rPr>
        <w:t>Оператор</w:t>
      </w:r>
      <w:r w:rsidRPr="00AE05E7">
        <w:rPr>
          <w:rFonts w:cs="Times New Roman"/>
          <w:sz w:val="24"/>
        </w:rPr>
        <w:t xml:space="preserve"> дает в письменной форме мотивированный ответ</w:t>
      </w:r>
      <w:r w:rsidR="007C3B19" w:rsidRPr="00AE05E7">
        <w:rPr>
          <w:rFonts w:cs="Times New Roman"/>
          <w:sz w:val="24"/>
        </w:rPr>
        <w:t>,</w:t>
      </w:r>
      <w:r w:rsidRPr="00AE05E7">
        <w:rPr>
          <w:rFonts w:cs="Times New Roman"/>
          <w:sz w:val="24"/>
        </w:rPr>
        <w:t xml:space="preserve"> </w:t>
      </w:r>
      <w:r w:rsidR="007C3B19" w:rsidRPr="00AE05E7">
        <w:rPr>
          <w:rFonts w:cs="Times New Roman"/>
          <w:sz w:val="24"/>
        </w:rPr>
        <w:t xml:space="preserve">       </w:t>
      </w:r>
      <w:r w:rsidR="007C3B19" w:rsidRPr="00AE05E7">
        <w:rPr>
          <w:rFonts w:cs="Times New Roman"/>
          <w:sz w:val="24"/>
          <w:shd w:val="clear" w:color="auto" w:fill="FFFFFF"/>
        </w:rPr>
        <w:t>содержащий ссылку на положение </w:t>
      </w:r>
      <w:hyperlink r:id="rId13" w:anchor="dst100335" w:history="1">
        <w:r w:rsidR="007C3B19" w:rsidRPr="00AE05E7">
          <w:rPr>
            <w:rStyle w:val="affe"/>
            <w:rFonts w:cs="Times New Roman"/>
            <w:color w:val="auto"/>
            <w:sz w:val="24"/>
            <w:u w:val="none"/>
            <w:shd w:val="clear" w:color="auto" w:fill="FFFFFF"/>
          </w:rPr>
          <w:t>части 8 статьи 14</w:t>
        </w:r>
      </w:hyperlink>
      <w:r w:rsidR="007C3B19" w:rsidRPr="00AE05E7">
        <w:rPr>
          <w:rFonts w:cs="Times New Roman"/>
          <w:sz w:val="24"/>
          <w:shd w:val="clear" w:color="auto" w:fill="FFFFFF"/>
        </w:rPr>
        <w:t xml:space="preserve">  Федерального закона </w:t>
      </w:r>
      <w:r w:rsidR="007C3B19" w:rsidRPr="00AE05E7">
        <w:rPr>
          <w:rFonts w:cs="Times New Roman"/>
          <w:sz w:val="24"/>
        </w:rPr>
        <w:t xml:space="preserve">«О персональных данных» </w:t>
      </w:r>
      <w:r w:rsidR="007C3B19" w:rsidRPr="00AE05E7">
        <w:rPr>
          <w:rFonts w:cs="Times New Roman"/>
          <w:sz w:val="24"/>
          <w:shd w:val="clear" w:color="auto" w:fill="FFFFFF"/>
        </w:rPr>
        <w:t xml:space="preserve">или иного федерального закона, являющееся основанием для такого отказа, </w:t>
      </w:r>
      <w:r w:rsidRPr="00AE05E7">
        <w:rPr>
          <w:rFonts w:cs="Times New Roman"/>
          <w:sz w:val="24"/>
        </w:rPr>
        <w:t xml:space="preserve">в срок, не превышающий </w:t>
      </w:r>
      <w:r w:rsidR="007C3B19" w:rsidRPr="00AE05E7">
        <w:rPr>
          <w:rFonts w:cs="Times New Roman"/>
          <w:sz w:val="24"/>
          <w:shd w:val="clear" w:color="auto" w:fill="FFFFFF"/>
        </w:rPr>
        <w:t>десяти рабочих дней</w:t>
      </w:r>
      <w:r w:rsidR="007C3B19" w:rsidRPr="00AE05E7">
        <w:rPr>
          <w:rFonts w:cs="Times New Roman"/>
          <w:sz w:val="24"/>
        </w:rPr>
        <w:t xml:space="preserve"> </w:t>
      </w:r>
      <w:r w:rsidRPr="00AE05E7">
        <w:rPr>
          <w:rFonts w:cs="Times New Roman"/>
          <w:sz w:val="24"/>
        </w:rPr>
        <w:t>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r w:rsidR="007C3B19" w:rsidRPr="00AE05E7">
        <w:rPr>
          <w:rFonts w:cs="Times New Roman"/>
          <w:sz w:val="24"/>
        </w:rPr>
        <w:t xml:space="preserve">, </w:t>
      </w:r>
      <w:r w:rsidR="007C3B19" w:rsidRPr="00AE05E7">
        <w:rPr>
          <w:rFonts w:cs="Times New Roman"/>
          <w:sz w:val="24"/>
          <w:shd w:val="clear" w:color="auto" w:fill="FFFFFF"/>
        </w:rPr>
        <w:t>либо с даты получения запроса субъекта персональных данных или его представителя. Указанный срок может быть продлен, но не более чем на пять рабочих дней в случае направления Оператором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DD2970" w:rsidRPr="00AE05E7" w:rsidRDefault="009B7763" w:rsidP="00AE05E7">
      <w:pPr>
        <w:pStyle w:val="4"/>
        <w:numPr>
          <w:ilvl w:val="0"/>
          <w:numId w:val="0"/>
        </w:numPr>
        <w:spacing w:line="240" w:lineRule="auto"/>
        <w:ind w:firstLine="709"/>
        <w:contextualSpacing/>
        <w:rPr>
          <w:rFonts w:cs="Times New Roman"/>
          <w:sz w:val="24"/>
        </w:rPr>
      </w:pPr>
      <w:r w:rsidRPr="00AE05E7">
        <w:rPr>
          <w:rFonts w:cs="Times New Roman"/>
          <w:sz w:val="24"/>
        </w:rPr>
        <w:t>Оператор</w:t>
      </w:r>
      <w:r w:rsidR="00DD2970" w:rsidRPr="00AE05E7">
        <w:rPr>
          <w:rFonts w:cs="Times New Roman"/>
          <w:sz w:val="24"/>
        </w:rPr>
        <w:t xml:space="preserve"> предоставляет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w:t>
      </w:r>
      <w:r w:rsidR="007C3B19" w:rsidRPr="00AE05E7">
        <w:rPr>
          <w:rFonts w:cs="Times New Roman"/>
          <w:sz w:val="24"/>
        </w:rPr>
        <w:t>Оператор</w:t>
      </w:r>
      <w:r w:rsidR="00DD2970" w:rsidRPr="00AE05E7">
        <w:rPr>
          <w:rFonts w:cs="Times New Roman"/>
          <w:sz w:val="24"/>
        </w:rPr>
        <w:t xml:space="preserve"> вносит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w:t>
      </w:r>
      <w:r w:rsidR="007C3B19" w:rsidRPr="00AE05E7">
        <w:rPr>
          <w:rFonts w:cs="Times New Roman"/>
          <w:sz w:val="24"/>
        </w:rPr>
        <w:t>Оператор</w:t>
      </w:r>
      <w:r w:rsidR="00DD2970" w:rsidRPr="00AE05E7">
        <w:rPr>
          <w:rFonts w:cs="Times New Roman"/>
          <w:sz w:val="24"/>
        </w:rPr>
        <w:t xml:space="preserve"> уничтожает такие персональные данные. </w:t>
      </w:r>
      <w:r w:rsidR="007C3B19" w:rsidRPr="00AE05E7">
        <w:rPr>
          <w:rFonts w:cs="Times New Roman"/>
          <w:sz w:val="24"/>
        </w:rPr>
        <w:t>Оператор</w:t>
      </w:r>
      <w:r w:rsidR="00DD2970" w:rsidRPr="00AE05E7">
        <w:rPr>
          <w:rFonts w:cs="Times New Roman"/>
          <w:sz w:val="24"/>
        </w:rPr>
        <w:t xml:space="preserve"> уведомляет субъекта персональных данных или его представителя о внесенных изменениях и предпринятых мерах и принимает разумные меры для уведомления третьих лиц, которым персональные данные этого субъекта были переданы.</w:t>
      </w:r>
    </w:p>
    <w:p w:rsidR="00455D68" w:rsidRPr="00AE05E7" w:rsidRDefault="007C3B19"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rPr>
        <w:t>Оператор</w:t>
      </w:r>
      <w:r w:rsidR="00DD2970" w:rsidRPr="00AE05E7">
        <w:rPr>
          <w:rFonts w:cs="Times New Roman"/>
          <w:sz w:val="24"/>
        </w:rPr>
        <w:t xml:space="preserve"> сообщает в уполномоченный орган по защите прав субъектов персональных данных по запросу этого органа необходимую информацию в течение </w:t>
      </w:r>
      <w:r w:rsidRPr="00AE05E7">
        <w:rPr>
          <w:rFonts w:cs="Times New Roman"/>
          <w:sz w:val="24"/>
          <w:shd w:val="clear" w:color="auto" w:fill="FFFFFF"/>
        </w:rPr>
        <w:t>десяти рабочих дней с даты получения такого запроса. Указанный срок может быть продлен, но не более чем на пять раб</w:t>
      </w:r>
      <w:r w:rsidR="00A16BE9" w:rsidRPr="00AE05E7">
        <w:rPr>
          <w:rFonts w:cs="Times New Roman"/>
          <w:sz w:val="24"/>
          <w:shd w:val="clear" w:color="auto" w:fill="FFFFFF"/>
        </w:rPr>
        <w:t xml:space="preserve">очих </w:t>
      </w:r>
      <w:r w:rsidR="00A16BE9" w:rsidRPr="00AE05E7">
        <w:rPr>
          <w:rFonts w:cs="Times New Roman"/>
          <w:sz w:val="24"/>
          <w:shd w:val="clear" w:color="auto" w:fill="FFFFFF"/>
        </w:rPr>
        <w:lastRenderedPageBreak/>
        <w:t>дней в случае направления О</w:t>
      </w:r>
      <w:r w:rsidRPr="00AE05E7">
        <w:rPr>
          <w:rFonts w:cs="Times New Roman"/>
          <w:sz w:val="24"/>
          <w:shd w:val="clear" w:color="auto" w:fill="FFFFFF"/>
        </w:rPr>
        <w:t>ператором в адрес уполномоченного органа по защите прав субъектов персональных данных мотивированного уведомления с указанием причин продления срока предоставления запрашиваемой информации.</w:t>
      </w:r>
    </w:p>
    <w:p w:rsidR="00DD2970" w:rsidRPr="00AE05E7" w:rsidRDefault="005D42D7" w:rsidP="00AE05E7">
      <w:pPr>
        <w:pStyle w:val="36"/>
        <w:keepNext/>
        <w:numPr>
          <w:ilvl w:val="0"/>
          <w:numId w:val="0"/>
        </w:numPr>
        <w:spacing w:before="0" w:line="240" w:lineRule="auto"/>
        <w:ind w:firstLine="709"/>
        <w:contextualSpacing/>
        <w:outlineLvl w:val="2"/>
        <w:rPr>
          <w:i w:val="0"/>
          <w:sz w:val="24"/>
          <w:szCs w:val="24"/>
        </w:rPr>
      </w:pPr>
      <w:r w:rsidRPr="00AE05E7">
        <w:rPr>
          <w:i w:val="0"/>
          <w:sz w:val="24"/>
          <w:szCs w:val="24"/>
        </w:rPr>
        <w:t xml:space="preserve">6.5. </w:t>
      </w:r>
      <w:r w:rsidR="00DD2970" w:rsidRPr="00AE05E7">
        <w:rPr>
          <w:i w:val="0"/>
          <w:sz w:val="24"/>
          <w:szCs w:val="24"/>
        </w:rPr>
        <w:t>Обязанности оператора по устранению нарушений законодательства, допущенных при обработке персональных данных, по уточнению, блокированию и уничтожению персональных данных</w:t>
      </w:r>
    </w:p>
    <w:p w:rsidR="00D1556E" w:rsidRPr="00AE05E7" w:rsidRDefault="00671D9B"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rPr>
        <w:t xml:space="preserve">1) </w:t>
      </w:r>
      <w:r w:rsidR="00DD2970" w:rsidRPr="00AE05E7">
        <w:rPr>
          <w:rFonts w:cs="Times New Roman"/>
          <w:sz w:val="24"/>
        </w:rPr>
        <w:t xml:space="preserve">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w:t>
      </w:r>
      <w:r w:rsidR="00D1556E" w:rsidRPr="00AE05E7">
        <w:rPr>
          <w:rFonts w:cs="Times New Roman"/>
          <w:sz w:val="24"/>
        </w:rPr>
        <w:t>Оператор</w:t>
      </w:r>
      <w:r w:rsidR="00DD2970" w:rsidRPr="00AE05E7">
        <w:rPr>
          <w:rFonts w:cs="Times New Roman"/>
          <w:sz w:val="24"/>
        </w:rPr>
        <w:t xml:space="preserve"> осуществляет блокирование неправомерно обрабатываемых персональных данных, относящихся к этому субъекту персональных данных, или обеспечивает их блокирование (если обработка персональных данных осуществляется другим лицом, действующим по поручению </w:t>
      </w:r>
      <w:r w:rsidR="00D1556E" w:rsidRPr="00AE05E7">
        <w:rPr>
          <w:rFonts w:cs="Times New Roman"/>
          <w:sz w:val="24"/>
        </w:rPr>
        <w:t>Оператора</w:t>
      </w:r>
      <w:r w:rsidR="00DD2970" w:rsidRPr="00AE05E7">
        <w:rPr>
          <w:rFonts w:cs="Times New Roman"/>
          <w:sz w:val="24"/>
        </w:rPr>
        <w:t xml:space="preserve">) с момента такого обращения или получения указанного запроса на период проверки. 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w:t>
      </w:r>
      <w:r w:rsidR="00D1556E" w:rsidRPr="00AE05E7">
        <w:rPr>
          <w:rFonts w:cs="Times New Roman"/>
          <w:sz w:val="24"/>
        </w:rPr>
        <w:t>Оператор</w:t>
      </w:r>
      <w:r w:rsidR="00DD2970" w:rsidRPr="00AE05E7">
        <w:rPr>
          <w:rFonts w:cs="Times New Roman"/>
          <w:sz w:val="24"/>
        </w:rPr>
        <w:t xml:space="preserve"> осуществляет блокирование персональных данных, относящихся к этому субъекту персональных данных, или обеспечивает их блокирование (если обработка персональных данных осуществляется другим лицом, действующим по поручению </w:t>
      </w:r>
      <w:r w:rsidR="008F1ED3" w:rsidRPr="00AE05E7">
        <w:rPr>
          <w:rFonts w:cs="Times New Roman"/>
          <w:sz w:val="24"/>
        </w:rPr>
        <w:t>Оператора</w:t>
      </w:r>
      <w:r w:rsidR="00DD2970" w:rsidRPr="00AE05E7">
        <w:rPr>
          <w:rFonts w:cs="Times New Roman"/>
          <w:sz w:val="24"/>
        </w:rPr>
        <w:t>)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r w:rsidR="00D1556E" w:rsidRPr="00AE05E7">
        <w:rPr>
          <w:rFonts w:cs="Times New Roman"/>
          <w:sz w:val="24"/>
          <w:shd w:val="clear" w:color="auto" w:fill="FFFFFF"/>
        </w:rPr>
        <w:t xml:space="preserve"> </w:t>
      </w:r>
    </w:p>
    <w:p w:rsidR="00DD2970" w:rsidRPr="00AE05E7" w:rsidRDefault="00671D9B"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2) </w:t>
      </w:r>
      <w:r w:rsidR="00DD2970" w:rsidRPr="00AE05E7">
        <w:rPr>
          <w:rFonts w:cs="Times New Roman"/>
          <w:sz w:val="24"/>
        </w:rPr>
        <w:t xml:space="preserve">В случае подтверждения факта неточности персональных данных </w:t>
      </w:r>
      <w:r w:rsidR="002159C2" w:rsidRPr="00AE05E7">
        <w:rPr>
          <w:rFonts w:cs="Times New Roman"/>
          <w:sz w:val="24"/>
        </w:rPr>
        <w:t>Оператор</w:t>
      </w:r>
      <w:r w:rsidR="00DD2970" w:rsidRPr="00AE05E7">
        <w:rPr>
          <w:rFonts w:cs="Times New Roman"/>
          <w:sz w:val="24"/>
        </w:rPr>
        <w:t xml:space="preserve">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уточняет персональные данные либо обеспечивает их уточнение (если обработка персональных данных осуществляется другим лицом, действующим по поручению </w:t>
      </w:r>
      <w:r w:rsidR="002159C2" w:rsidRPr="00AE05E7">
        <w:rPr>
          <w:rFonts w:cs="Times New Roman"/>
          <w:sz w:val="24"/>
        </w:rPr>
        <w:t>Оператора</w:t>
      </w:r>
      <w:r w:rsidR="00DD2970" w:rsidRPr="00AE05E7">
        <w:rPr>
          <w:rFonts w:cs="Times New Roman"/>
          <w:sz w:val="24"/>
        </w:rPr>
        <w:t>) в течение семи рабочих дней со дня представления таких сведений и снимает блокирование персональных данных.</w:t>
      </w:r>
    </w:p>
    <w:p w:rsidR="00671D9B" w:rsidRPr="00AE05E7" w:rsidRDefault="00671D9B"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3) </w:t>
      </w:r>
      <w:r w:rsidR="00DD2970" w:rsidRPr="00AE05E7">
        <w:rPr>
          <w:rFonts w:cs="Times New Roman"/>
          <w:sz w:val="24"/>
        </w:rPr>
        <w:t xml:space="preserve">В случае выявления неправомерной обработки персональных данных, осуществляемой </w:t>
      </w:r>
      <w:r w:rsidR="0073441B" w:rsidRPr="00AE05E7">
        <w:rPr>
          <w:rFonts w:cs="Times New Roman"/>
          <w:sz w:val="24"/>
        </w:rPr>
        <w:t>Оператором</w:t>
      </w:r>
      <w:r w:rsidR="00DD2970" w:rsidRPr="00AE05E7">
        <w:rPr>
          <w:rFonts w:cs="Times New Roman"/>
          <w:sz w:val="24"/>
        </w:rPr>
        <w:t xml:space="preserve"> или лицом, действующим по поручению </w:t>
      </w:r>
      <w:r w:rsidR="0073441B" w:rsidRPr="00AE05E7">
        <w:rPr>
          <w:rFonts w:cs="Times New Roman"/>
          <w:sz w:val="24"/>
        </w:rPr>
        <w:t>Оператора</w:t>
      </w:r>
      <w:r w:rsidR="00DD2970" w:rsidRPr="00AE05E7">
        <w:rPr>
          <w:rFonts w:cs="Times New Roman"/>
          <w:sz w:val="24"/>
        </w:rPr>
        <w:t xml:space="preserve">, </w:t>
      </w:r>
      <w:r w:rsidR="0073441B" w:rsidRPr="00AE05E7">
        <w:rPr>
          <w:rFonts w:cs="Times New Roman"/>
          <w:sz w:val="24"/>
        </w:rPr>
        <w:t>Оператор</w:t>
      </w:r>
      <w:r w:rsidR="00DD2970" w:rsidRPr="00AE05E7">
        <w:rPr>
          <w:rFonts w:cs="Times New Roman"/>
          <w:sz w:val="24"/>
        </w:rPr>
        <w:t xml:space="preserve"> в срок, не превышающий трех рабочих дней с даты этого выявления, прекращает неправомерную обработку персональных данных или обеспечивает прекращение неправомерной обработки персональных данных лицом, действующим по поручению </w:t>
      </w:r>
      <w:r w:rsidR="0073441B" w:rsidRPr="00AE05E7">
        <w:rPr>
          <w:rFonts w:cs="Times New Roman"/>
          <w:sz w:val="24"/>
        </w:rPr>
        <w:t>Оператора</w:t>
      </w:r>
      <w:r w:rsidR="00DD2970" w:rsidRPr="00AE05E7">
        <w:rPr>
          <w:rFonts w:cs="Times New Roman"/>
          <w:sz w:val="24"/>
        </w:rPr>
        <w:t xml:space="preserve">. В случае если обеспечить правомерность обработки персональных данных невозможно, </w:t>
      </w:r>
      <w:r w:rsidR="0073441B" w:rsidRPr="00AE05E7">
        <w:rPr>
          <w:rFonts w:cs="Times New Roman"/>
          <w:sz w:val="24"/>
        </w:rPr>
        <w:t>Оператор</w:t>
      </w:r>
      <w:r w:rsidR="00DD2970" w:rsidRPr="00AE05E7">
        <w:rPr>
          <w:rFonts w:cs="Times New Roman"/>
          <w:sz w:val="24"/>
        </w:rPr>
        <w:t xml:space="preserve"> в срок, не превышающий десяти рабочих дней с даты выявления неправомерной обработки персональных данных, уничтожает такие персональные данные или обеспечивает их уничтожение. Об устранении допущенных нарушений или об уничтожении персональных данных </w:t>
      </w:r>
      <w:r w:rsidR="0073441B" w:rsidRPr="00AE05E7">
        <w:rPr>
          <w:rFonts w:cs="Times New Roman"/>
          <w:sz w:val="24"/>
        </w:rPr>
        <w:t>Оператор</w:t>
      </w:r>
      <w:r w:rsidR="00DD2970" w:rsidRPr="00AE05E7">
        <w:rPr>
          <w:rFonts w:cs="Times New Roman"/>
          <w:sz w:val="24"/>
        </w:rPr>
        <w:t xml:space="preserve"> уведомляет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671D9B" w:rsidRPr="00AE05E7" w:rsidRDefault="00671D9B"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4) </w:t>
      </w:r>
      <w:r w:rsidR="00A50C46" w:rsidRPr="00AE05E7">
        <w:rPr>
          <w:rFonts w:cs="Times New Roman"/>
          <w:sz w:val="24"/>
        </w:rPr>
        <w:t xml:space="preserve">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Оператор с момента выявления такого инцидента Оператором, уполномоченным органом по защите прав субъектов персональных данных или иным заинтересованным лицом </w:t>
      </w:r>
      <w:r w:rsidR="009F0792" w:rsidRPr="00AE05E7">
        <w:rPr>
          <w:rFonts w:cs="Times New Roman"/>
          <w:sz w:val="24"/>
        </w:rPr>
        <w:t>уведомляет</w:t>
      </w:r>
      <w:r w:rsidR="00A50C46" w:rsidRPr="00AE05E7">
        <w:rPr>
          <w:rFonts w:cs="Times New Roman"/>
          <w:sz w:val="24"/>
        </w:rPr>
        <w:t xml:space="preserve"> уполномоченный орган по защите прав субъектов персональных данных:</w:t>
      </w:r>
    </w:p>
    <w:p w:rsidR="00671D9B" w:rsidRPr="00AE05E7" w:rsidRDefault="00671D9B"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 </w:t>
      </w:r>
      <w:r w:rsidR="00A50C46" w:rsidRPr="00AE05E7">
        <w:rPr>
          <w:rFonts w:cs="Times New Roman"/>
          <w:sz w:val="24"/>
        </w:rPr>
        <w:t>в течение двадцати четырех часов о произошедшем инциденте, о предполагаемых причинах, повлекших нарушение прав субъектов персональных данных, и предполагаемом вреде, нанесенном правам субъектов персональных данных, о принятых мерах по устранению последствий соответствующего</w:t>
      </w:r>
      <w:r w:rsidR="009F0792" w:rsidRPr="00AE05E7">
        <w:rPr>
          <w:rFonts w:cs="Times New Roman"/>
          <w:sz w:val="24"/>
        </w:rPr>
        <w:t xml:space="preserve"> инцидента, а также предоставляет</w:t>
      </w:r>
      <w:r w:rsidR="00A50C46" w:rsidRPr="00AE05E7">
        <w:rPr>
          <w:rFonts w:cs="Times New Roman"/>
          <w:sz w:val="24"/>
        </w:rPr>
        <w:t xml:space="preserve"> сведения о лице, уполномоченном Оператором на взаимодействие с уполномоченным органом по защите прав субъектов персональных данных, по вопросам, связанным с выявленным инцидентом;</w:t>
      </w:r>
    </w:p>
    <w:p w:rsidR="00A50C46" w:rsidRPr="00AE05E7" w:rsidRDefault="00671D9B"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 </w:t>
      </w:r>
      <w:r w:rsidR="00A50C46" w:rsidRPr="00AE05E7">
        <w:rPr>
          <w:rFonts w:cs="Times New Roman"/>
          <w:sz w:val="24"/>
        </w:rPr>
        <w:t>в течение семидесяти двух часов о результатах внутреннего расследования выявленного</w:t>
      </w:r>
      <w:r w:rsidR="009F0792" w:rsidRPr="00AE05E7">
        <w:rPr>
          <w:rFonts w:cs="Times New Roman"/>
          <w:sz w:val="24"/>
        </w:rPr>
        <w:t xml:space="preserve"> инцидента, а также предоставляет</w:t>
      </w:r>
      <w:r w:rsidR="00A50C46" w:rsidRPr="00AE05E7">
        <w:rPr>
          <w:rFonts w:cs="Times New Roman"/>
          <w:sz w:val="24"/>
        </w:rPr>
        <w:t xml:space="preserve"> сведения о лицах, действия которых стали причиной </w:t>
      </w:r>
      <w:r w:rsidR="00A50C46" w:rsidRPr="00AE05E7">
        <w:rPr>
          <w:rFonts w:cs="Times New Roman"/>
          <w:sz w:val="24"/>
        </w:rPr>
        <w:lastRenderedPageBreak/>
        <w:t>выявленного инцидента (при наличии).</w:t>
      </w:r>
    </w:p>
    <w:p w:rsidR="00DD2970" w:rsidRPr="00AE05E7" w:rsidRDefault="00841E46" w:rsidP="00AE05E7">
      <w:pPr>
        <w:pStyle w:val="4"/>
        <w:numPr>
          <w:ilvl w:val="0"/>
          <w:numId w:val="0"/>
        </w:numPr>
        <w:spacing w:line="240" w:lineRule="auto"/>
        <w:ind w:firstLine="709"/>
        <w:contextualSpacing/>
        <w:rPr>
          <w:rFonts w:cs="Times New Roman"/>
          <w:sz w:val="24"/>
        </w:rPr>
      </w:pPr>
      <w:r w:rsidRPr="00AE05E7">
        <w:rPr>
          <w:rFonts w:cs="Times New Roman"/>
          <w:sz w:val="24"/>
        </w:rPr>
        <w:t xml:space="preserve">5) </w:t>
      </w:r>
      <w:r w:rsidR="00DD2970" w:rsidRPr="00AE05E7">
        <w:rPr>
          <w:rFonts w:cs="Times New Roman"/>
          <w:sz w:val="24"/>
        </w:rPr>
        <w:t xml:space="preserve">В случае достижения цели обработки персональных данных </w:t>
      </w:r>
      <w:r w:rsidR="008567FA" w:rsidRPr="00AE05E7">
        <w:rPr>
          <w:rFonts w:cs="Times New Roman"/>
          <w:sz w:val="24"/>
        </w:rPr>
        <w:t>Оператор</w:t>
      </w:r>
      <w:r w:rsidR="00DD2970" w:rsidRPr="00AE05E7">
        <w:rPr>
          <w:rFonts w:cs="Times New Roman"/>
          <w:sz w:val="24"/>
        </w:rPr>
        <w:t xml:space="preserve"> прекращает обработку персональных данных или обеспечивает ее прекращение (если обработка персональных данных осуществляется другим лицом, действующим по поручению </w:t>
      </w:r>
      <w:r w:rsidR="008567FA" w:rsidRPr="00AE05E7">
        <w:rPr>
          <w:rFonts w:cs="Times New Roman"/>
          <w:sz w:val="24"/>
        </w:rPr>
        <w:t>Оператора</w:t>
      </w:r>
      <w:r w:rsidR="00DD2970" w:rsidRPr="00AE05E7">
        <w:rPr>
          <w:rFonts w:cs="Times New Roman"/>
          <w:sz w:val="24"/>
        </w:rPr>
        <w:t xml:space="preserve">) и уничтожает персональные данные или обеспечивает их уничтожение (если обработка персональных данных осуществляется другим лицом, действующим по поручению </w:t>
      </w:r>
      <w:r w:rsidR="008567FA" w:rsidRPr="00AE05E7">
        <w:rPr>
          <w:rFonts w:cs="Times New Roman"/>
          <w:sz w:val="24"/>
        </w:rPr>
        <w:t>Оператора</w:t>
      </w:r>
      <w:r w:rsidR="00DD2970" w:rsidRPr="00AE05E7">
        <w:rPr>
          <w:rFonts w:cs="Times New Roman"/>
          <w:sz w:val="24"/>
        </w:rPr>
        <w:t xml:space="preserve">)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8567FA" w:rsidRPr="00AE05E7">
        <w:rPr>
          <w:rFonts w:cs="Times New Roman"/>
          <w:sz w:val="24"/>
        </w:rPr>
        <w:t>Оператором</w:t>
      </w:r>
      <w:r w:rsidR="00DD2970" w:rsidRPr="00AE05E7">
        <w:rPr>
          <w:rFonts w:cs="Times New Roman"/>
          <w:sz w:val="24"/>
        </w:rPr>
        <w:t xml:space="preserve"> и субъектом персональных данных либо если </w:t>
      </w:r>
      <w:r w:rsidR="008567FA" w:rsidRPr="00AE05E7">
        <w:rPr>
          <w:rFonts w:cs="Times New Roman"/>
          <w:sz w:val="24"/>
        </w:rPr>
        <w:t>Оператор</w:t>
      </w:r>
      <w:r w:rsidR="00DD2970" w:rsidRPr="00AE05E7">
        <w:rPr>
          <w:rFonts w:cs="Times New Roman"/>
          <w:sz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«О персональных данных» или другими федеральными законами.</w:t>
      </w:r>
      <w:r w:rsidR="008567FA" w:rsidRPr="00AE05E7">
        <w:rPr>
          <w:rFonts w:cs="Times New Roman"/>
          <w:sz w:val="24"/>
          <w:shd w:val="clear" w:color="auto" w:fill="FFFFFF"/>
        </w:rPr>
        <w:t xml:space="preserve"> </w:t>
      </w:r>
    </w:p>
    <w:p w:rsidR="00352A99" w:rsidRPr="00AE05E7" w:rsidRDefault="009F0792"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rPr>
        <w:t xml:space="preserve">6) </w:t>
      </w:r>
      <w:r w:rsidR="00DD2970" w:rsidRPr="00AE05E7">
        <w:rPr>
          <w:rFonts w:cs="Times New Roman"/>
          <w:sz w:val="24"/>
        </w:rPr>
        <w:t xml:space="preserve">В случае отзыва субъектом персональных данных согласия на обработку его персональных данных </w:t>
      </w:r>
      <w:r w:rsidR="00352A99" w:rsidRPr="00AE05E7">
        <w:rPr>
          <w:rFonts w:cs="Times New Roman"/>
          <w:sz w:val="24"/>
        </w:rPr>
        <w:t>Оператор</w:t>
      </w:r>
      <w:r w:rsidR="00DD2970" w:rsidRPr="00AE05E7">
        <w:rPr>
          <w:rFonts w:cs="Times New Roman"/>
          <w:sz w:val="24"/>
        </w:rPr>
        <w:t xml:space="preserve"> прекращает их обработку или обеспечивает прекращение такой обработки (если обработка персональных данных осуществляется другим лицом, действующим по поручению </w:t>
      </w:r>
      <w:r w:rsidR="00352A99" w:rsidRPr="00AE05E7">
        <w:rPr>
          <w:rFonts w:cs="Times New Roman"/>
          <w:sz w:val="24"/>
        </w:rPr>
        <w:t>Оператора</w:t>
      </w:r>
      <w:r w:rsidR="00DD2970" w:rsidRPr="00AE05E7">
        <w:rPr>
          <w:rFonts w:cs="Times New Roman"/>
          <w:sz w:val="24"/>
        </w:rPr>
        <w:t xml:space="preserve">) и в случае, если сохранение персональных данных более не требуется для целей обработки персональных данных, уничтожает персональные данные или обеспечивает их уничтожение (если обработка персональных данных осуществляется другим лицом, действующим по поручению </w:t>
      </w:r>
      <w:r w:rsidR="00352A99" w:rsidRPr="00AE05E7">
        <w:rPr>
          <w:rFonts w:cs="Times New Roman"/>
          <w:sz w:val="24"/>
        </w:rPr>
        <w:t>Оператора</w:t>
      </w:r>
      <w:r w:rsidR="00DD2970" w:rsidRPr="00AE05E7">
        <w:rPr>
          <w:rFonts w:cs="Times New Roman"/>
          <w:sz w:val="24"/>
        </w:rPr>
        <w:t xml:space="preserve">)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352A99" w:rsidRPr="00AE05E7">
        <w:rPr>
          <w:rFonts w:cs="Times New Roman"/>
          <w:sz w:val="24"/>
        </w:rPr>
        <w:t>Оператором</w:t>
      </w:r>
      <w:r w:rsidR="00DD2970" w:rsidRPr="00AE05E7">
        <w:rPr>
          <w:rFonts w:cs="Times New Roman"/>
          <w:sz w:val="24"/>
        </w:rPr>
        <w:t xml:space="preserve"> и субъектом персональных данных либо если </w:t>
      </w:r>
      <w:r w:rsidR="00017B12" w:rsidRPr="00AE05E7">
        <w:rPr>
          <w:rFonts w:cs="Times New Roman"/>
          <w:sz w:val="24"/>
        </w:rPr>
        <w:t>Оператор</w:t>
      </w:r>
      <w:r w:rsidR="00DD2970" w:rsidRPr="00AE05E7">
        <w:rPr>
          <w:rFonts w:cs="Times New Roman"/>
          <w:sz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«О персональных данных» или другими федеральными законами.</w:t>
      </w:r>
      <w:r w:rsidR="00352A99" w:rsidRPr="00AE05E7">
        <w:rPr>
          <w:rFonts w:cs="Times New Roman"/>
          <w:sz w:val="24"/>
          <w:shd w:val="clear" w:color="auto" w:fill="FFFFFF"/>
        </w:rPr>
        <w:t xml:space="preserve"> </w:t>
      </w:r>
    </w:p>
    <w:p w:rsidR="009F0792" w:rsidRPr="00AE05E7" w:rsidRDefault="009F0792"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shd w:val="clear" w:color="auto" w:fill="FFFFFF"/>
        </w:rPr>
        <w:t xml:space="preserve">7) </w:t>
      </w:r>
      <w:r w:rsidR="00BA7161" w:rsidRPr="00AE05E7">
        <w:rPr>
          <w:rFonts w:cs="Times New Roman"/>
          <w:sz w:val="24"/>
          <w:shd w:val="clear" w:color="auto" w:fill="FFFFFF"/>
        </w:rPr>
        <w:t>В случае обращения субъекта персональных данных к Оператору с требованием о прекращении обработки персональных данных Оператор в срок, не превышающий десяти рабочих дней с даты получения соответствующего требования, прекращает их обработку или обеспечивает прекращение такой обработки (если такая обработка осуществляется лицом, осуществляющим</w:t>
      </w:r>
      <w:r w:rsidRPr="00AE05E7">
        <w:rPr>
          <w:rFonts w:cs="Times New Roman"/>
          <w:sz w:val="24"/>
          <w:shd w:val="clear" w:color="auto" w:fill="FFFFFF"/>
        </w:rPr>
        <w:t xml:space="preserve"> обработку персональных данных),</w:t>
      </w:r>
      <w:r w:rsidR="00BA7161" w:rsidRPr="00AE05E7">
        <w:rPr>
          <w:rFonts w:cs="Times New Roman"/>
          <w:sz w:val="24"/>
          <w:shd w:val="clear" w:color="auto" w:fill="FFFFFF"/>
        </w:rPr>
        <w:t xml:space="preserve"> </w:t>
      </w:r>
      <w:r w:rsidRPr="00AE05E7">
        <w:rPr>
          <w:rFonts w:cs="Times New Roman"/>
          <w:sz w:val="24"/>
        </w:rPr>
        <w:t>за исключением случаев, предусмотренных </w:t>
      </w:r>
      <w:hyperlink r:id="rId14" w:anchor="dst100260" w:history="1">
        <w:r w:rsidRPr="00AE05E7">
          <w:rPr>
            <w:rStyle w:val="affe"/>
            <w:rFonts w:cs="Times New Roman"/>
            <w:color w:val="auto"/>
            <w:sz w:val="24"/>
            <w:u w:val="none"/>
          </w:rPr>
          <w:t>пунктами 2</w:t>
        </w:r>
      </w:hyperlink>
      <w:r w:rsidRPr="00AE05E7">
        <w:rPr>
          <w:rFonts w:cs="Times New Roman"/>
          <w:sz w:val="24"/>
        </w:rPr>
        <w:t> - </w:t>
      </w:r>
      <w:hyperlink r:id="rId15" w:anchor="dst100269" w:history="1">
        <w:r w:rsidRPr="00AE05E7">
          <w:rPr>
            <w:rStyle w:val="affe"/>
            <w:rFonts w:cs="Times New Roman"/>
            <w:color w:val="auto"/>
            <w:sz w:val="24"/>
            <w:u w:val="none"/>
          </w:rPr>
          <w:t>11 части 1 статьи 6</w:t>
        </w:r>
      </w:hyperlink>
      <w:r w:rsidRPr="00AE05E7">
        <w:rPr>
          <w:rFonts w:cs="Times New Roman"/>
          <w:sz w:val="24"/>
        </w:rPr>
        <w:t>, </w:t>
      </w:r>
      <w:hyperlink r:id="rId16" w:anchor="dst100082" w:history="1">
        <w:r w:rsidRPr="00AE05E7">
          <w:rPr>
            <w:rStyle w:val="affe"/>
            <w:rFonts w:cs="Times New Roman"/>
            <w:color w:val="auto"/>
            <w:sz w:val="24"/>
            <w:u w:val="none"/>
          </w:rPr>
          <w:t>частью 2 статьи 10</w:t>
        </w:r>
      </w:hyperlink>
      <w:r w:rsidRPr="00AE05E7">
        <w:rPr>
          <w:rFonts w:cs="Times New Roman"/>
          <w:sz w:val="24"/>
        </w:rPr>
        <w:t> и </w:t>
      </w:r>
      <w:hyperlink r:id="rId17" w:anchor="dst27" w:history="1">
        <w:r w:rsidRPr="00AE05E7">
          <w:rPr>
            <w:rStyle w:val="affe"/>
            <w:rFonts w:cs="Times New Roman"/>
            <w:color w:val="auto"/>
            <w:sz w:val="24"/>
            <w:u w:val="none"/>
          </w:rPr>
          <w:t>частью 2 статьи 11</w:t>
        </w:r>
      </w:hyperlink>
      <w:r w:rsidRPr="00AE05E7">
        <w:rPr>
          <w:rFonts w:cs="Times New Roman"/>
          <w:sz w:val="24"/>
        </w:rPr>
        <w:t> </w:t>
      </w:r>
      <w:r w:rsidRPr="00AE05E7">
        <w:rPr>
          <w:rFonts w:cs="Times New Roman"/>
          <w:sz w:val="24"/>
          <w:shd w:val="clear" w:color="auto" w:fill="FFFFFF"/>
        </w:rPr>
        <w:t xml:space="preserve">Федерального закона </w:t>
      </w:r>
      <w:r w:rsidRPr="00AE05E7">
        <w:rPr>
          <w:rFonts w:cs="Times New Roman"/>
          <w:sz w:val="24"/>
        </w:rPr>
        <w:t xml:space="preserve">«О персональных данных». </w:t>
      </w:r>
      <w:r w:rsidR="00BA7161" w:rsidRPr="00AE05E7">
        <w:rPr>
          <w:rFonts w:cs="Times New Roman"/>
          <w:sz w:val="24"/>
          <w:shd w:val="clear" w:color="auto" w:fill="FFFFFF"/>
        </w:rPr>
        <w:t>Указанный срок может быть продлен, но не более чем на пять рабочих дней в случае направления Оператором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FA537D" w:rsidRPr="00AE05E7" w:rsidRDefault="009F0792" w:rsidP="00AE05E7">
      <w:pPr>
        <w:pStyle w:val="4"/>
        <w:numPr>
          <w:ilvl w:val="0"/>
          <w:numId w:val="0"/>
        </w:numPr>
        <w:spacing w:line="240" w:lineRule="auto"/>
        <w:ind w:firstLine="709"/>
        <w:contextualSpacing/>
        <w:rPr>
          <w:rFonts w:cs="Times New Roman"/>
          <w:sz w:val="24"/>
        </w:rPr>
      </w:pPr>
      <w:r w:rsidRPr="00AE05E7">
        <w:rPr>
          <w:rFonts w:cs="Times New Roman"/>
          <w:sz w:val="24"/>
          <w:shd w:val="clear" w:color="auto" w:fill="FFFFFF"/>
        </w:rPr>
        <w:t xml:space="preserve">8) </w:t>
      </w:r>
      <w:r w:rsidRPr="00AE05E7">
        <w:rPr>
          <w:rFonts w:cs="Times New Roman"/>
          <w:sz w:val="24"/>
        </w:rPr>
        <w:t>В случае отсутствия возможности уничтожения персональных данных в течение срока, указанного в </w:t>
      </w:r>
      <w:hyperlink r:id="rId18" w:anchor="dst100400" w:history="1">
        <w:r w:rsidRPr="00AE05E7">
          <w:rPr>
            <w:rStyle w:val="affe"/>
            <w:rFonts w:cs="Times New Roman"/>
            <w:color w:val="auto"/>
            <w:sz w:val="24"/>
            <w:u w:val="none"/>
          </w:rPr>
          <w:t>частях 3</w:t>
        </w:r>
      </w:hyperlink>
      <w:r w:rsidRPr="00AE05E7">
        <w:rPr>
          <w:rFonts w:cs="Times New Roman"/>
          <w:sz w:val="24"/>
        </w:rPr>
        <w:t> - </w:t>
      </w:r>
      <w:hyperlink r:id="rId19" w:anchor="dst86" w:history="1">
        <w:r w:rsidRPr="00AE05E7">
          <w:rPr>
            <w:rStyle w:val="affe"/>
            <w:rFonts w:cs="Times New Roman"/>
            <w:color w:val="auto"/>
            <w:sz w:val="24"/>
            <w:u w:val="none"/>
          </w:rPr>
          <w:t>5.1</w:t>
        </w:r>
      </w:hyperlink>
      <w:r w:rsidRPr="00AE05E7">
        <w:rPr>
          <w:rFonts w:cs="Times New Roman"/>
          <w:sz w:val="24"/>
        </w:rPr>
        <w:t>  статьи 21</w:t>
      </w:r>
      <w:r w:rsidRPr="00AE05E7">
        <w:rPr>
          <w:rFonts w:cs="Times New Roman"/>
          <w:sz w:val="24"/>
          <w:shd w:val="clear" w:color="auto" w:fill="FFFFFF"/>
        </w:rPr>
        <w:t xml:space="preserve"> Федерального закона </w:t>
      </w:r>
      <w:r w:rsidRPr="00AE05E7">
        <w:rPr>
          <w:rFonts w:cs="Times New Roman"/>
          <w:sz w:val="24"/>
        </w:rPr>
        <w:t xml:space="preserve">«О персональных данных», Оператор </w:t>
      </w:r>
      <w:r w:rsidR="00FA537D" w:rsidRPr="00AE05E7">
        <w:rPr>
          <w:rFonts w:cs="Times New Roman"/>
          <w:sz w:val="24"/>
        </w:rPr>
        <w:t>блокирует такие персональные данные</w:t>
      </w:r>
      <w:r w:rsidRPr="00AE05E7">
        <w:rPr>
          <w:rFonts w:cs="Times New Roman"/>
          <w:sz w:val="24"/>
        </w:rPr>
        <w:t xml:space="preserve">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
    <w:p w:rsidR="00A00569" w:rsidRPr="00AE05E7" w:rsidRDefault="00FA537D"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rPr>
        <w:t xml:space="preserve">9) </w:t>
      </w:r>
      <w:r w:rsidR="009F0792" w:rsidRPr="00AE05E7">
        <w:rPr>
          <w:rFonts w:cs="Times New Roman"/>
          <w:sz w:val="24"/>
        </w:rPr>
        <w:t xml:space="preserve">Подтверждение уничтожения персональных данных в </w:t>
      </w:r>
      <w:r w:rsidR="0023580D" w:rsidRPr="00AE05E7">
        <w:rPr>
          <w:rFonts w:cs="Times New Roman"/>
          <w:sz w:val="24"/>
        </w:rPr>
        <w:t>указанных</w:t>
      </w:r>
      <w:r w:rsidRPr="00AE05E7">
        <w:rPr>
          <w:rFonts w:cs="Times New Roman"/>
          <w:sz w:val="24"/>
        </w:rPr>
        <w:t xml:space="preserve"> случаях </w:t>
      </w:r>
      <w:r w:rsidR="009F0792" w:rsidRPr="00AE05E7">
        <w:rPr>
          <w:rFonts w:cs="Times New Roman"/>
          <w:sz w:val="24"/>
        </w:rPr>
        <w:t>осуществляется в соответствии с </w:t>
      </w:r>
      <w:hyperlink r:id="rId20" w:anchor="dst100011" w:history="1">
        <w:r w:rsidR="009F0792" w:rsidRPr="00AE05E7">
          <w:rPr>
            <w:rStyle w:val="affe"/>
            <w:rFonts w:cs="Times New Roman"/>
            <w:color w:val="auto"/>
            <w:sz w:val="24"/>
            <w:u w:val="none"/>
          </w:rPr>
          <w:t>требованиями</w:t>
        </w:r>
      </w:hyperlink>
      <w:r w:rsidR="009F0792" w:rsidRPr="00AE05E7">
        <w:rPr>
          <w:rFonts w:cs="Times New Roman"/>
          <w:sz w:val="24"/>
        </w:rPr>
        <w:t>, установленными уполномоченным органом по защите прав субъектов персональных данных.</w:t>
      </w:r>
    </w:p>
    <w:p w:rsidR="00DD2970" w:rsidRPr="00AE05E7" w:rsidRDefault="005D42D7" w:rsidP="00AE05E7">
      <w:pPr>
        <w:pStyle w:val="36"/>
        <w:keepNext/>
        <w:numPr>
          <w:ilvl w:val="0"/>
          <w:numId w:val="0"/>
        </w:numPr>
        <w:spacing w:before="0" w:line="240" w:lineRule="auto"/>
        <w:ind w:firstLine="709"/>
        <w:contextualSpacing/>
        <w:outlineLvl w:val="2"/>
        <w:rPr>
          <w:i w:val="0"/>
          <w:sz w:val="24"/>
          <w:szCs w:val="24"/>
        </w:rPr>
      </w:pPr>
      <w:r w:rsidRPr="00AE05E7">
        <w:rPr>
          <w:i w:val="0"/>
          <w:sz w:val="24"/>
          <w:szCs w:val="24"/>
        </w:rPr>
        <w:t>6.6</w:t>
      </w:r>
      <w:r w:rsidR="005E026E" w:rsidRPr="00AE05E7">
        <w:rPr>
          <w:i w:val="0"/>
          <w:sz w:val="24"/>
          <w:szCs w:val="24"/>
        </w:rPr>
        <w:t xml:space="preserve">. </w:t>
      </w:r>
      <w:r w:rsidR="00DD2970" w:rsidRPr="00AE05E7">
        <w:rPr>
          <w:i w:val="0"/>
          <w:sz w:val="24"/>
          <w:szCs w:val="24"/>
        </w:rPr>
        <w:t>Уведомление об обработке персональных данных</w:t>
      </w:r>
    </w:p>
    <w:p w:rsidR="00DD2970" w:rsidRPr="00AE05E7" w:rsidRDefault="00921646" w:rsidP="00AE05E7">
      <w:pPr>
        <w:pStyle w:val="4"/>
        <w:numPr>
          <w:ilvl w:val="0"/>
          <w:numId w:val="0"/>
        </w:numPr>
        <w:spacing w:line="240" w:lineRule="auto"/>
        <w:ind w:firstLine="709"/>
        <w:contextualSpacing/>
        <w:rPr>
          <w:rFonts w:cs="Times New Roman"/>
          <w:sz w:val="24"/>
        </w:rPr>
      </w:pPr>
      <w:r w:rsidRPr="00AE05E7">
        <w:rPr>
          <w:rFonts w:cs="Times New Roman"/>
          <w:sz w:val="24"/>
        </w:rPr>
        <w:t>Оператор</w:t>
      </w:r>
      <w:r w:rsidR="00DD2970" w:rsidRPr="00AE05E7">
        <w:rPr>
          <w:rFonts w:cs="Times New Roman"/>
          <w:sz w:val="24"/>
        </w:rPr>
        <w:t>, за исключением случаев, предусмотренных Федеральным законом «О персональных данных», до начала обработки персональных данных уведомляет уполномоченный орган по защите прав субъектов персональных данных о своем намерении осуществлять обработку персональных данных.</w:t>
      </w:r>
    </w:p>
    <w:p w:rsidR="00DD2970" w:rsidRPr="00AE05E7" w:rsidRDefault="00DD2970" w:rsidP="00AE05E7">
      <w:pPr>
        <w:pStyle w:val="4"/>
        <w:numPr>
          <w:ilvl w:val="0"/>
          <w:numId w:val="0"/>
        </w:numPr>
        <w:spacing w:line="240" w:lineRule="auto"/>
        <w:ind w:firstLine="709"/>
        <w:contextualSpacing/>
        <w:rPr>
          <w:rFonts w:cs="Times New Roman"/>
          <w:sz w:val="24"/>
        </w:rPr>
      </w:pPr>
      <w:r w:rsidRPr="00AE05E7">
        <w:rPr>
          <w:rFonts w:cs="Times New Roman"/>
          <w:sz w:val="24"/>
        </w:rPr>
        <w:t>Уведомление направляется в виде документа на бумажном носителе или в форме электронного документа и подписывается уполномоченным лицом. Уведомление содержит следующие сведения:</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t xml:space="preserve">наименование (фамилия, имя, отчество), адрес </w:t>
      </w:r>
      <w:r w:rsidR="00C716AC" w:rsidRPr="00AE05E7">
        <w:rPr>
          <w:sz w:val="24"/>
          <w:szCs w:val="24"/>
        </w:rPr>
        <w:t>Оператора</w:t>
      </w:r>
      <w:r w:rsidRPr="00AE05E7">
        <w:rPr>
          <w:sz w:val="24"/>
          <w:szCs w:val="24"/>
        </w:rPr>
        <w:t>;</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t>цель обработки персональных данных;</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lastRenderedPageBreak/>
        <w:t>описание мер, в том числе сведения о наличии шифровальных (криптографических) средств и наименования этих средств;</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t>фамилия, имя, отчество физического лица или наименование юридического лица, ответственных за организацию обработки персональных данных, и номера их контактных телефонов, почтовые адреса и адреса электронной почты;</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t>дата начала обработки персональных данных;</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t>срок или условие прекращения обработки персональных данных;</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t>сведения о наличии или об отсутствии трансграничной передачи персональных данных в процессе их обработки;</w:t>
      </w:r>
    </w:p>
    <w:p w:rsidR="00DD2970" w:rsidRPr="00AE05E7" w:rsidRDefault="00DD2970" w:rsidP="00AE05E7">
      <w:pPr>
        <w:pStyle w:val="1250"/>
        <w:numPr>
          <w:ilvl w:val="0"/>
          <w:numId w:val="13"/>
        </w:numPr>
        <w:tabs>
          <w:tab w:val="left" w:pos="1134"/>
        </w:tabs>
        <w:spacing w:line="240" w:lineRule="auto"/>
        <w:ind w:left="0" w:firstLine="709"/>
        <w:contextualSpacing/>
        <w:rPr>
          <w:rFonts w:eastAsiaTheme="minorEastAsia"/>
          <w:sz w:val="24"/>
          <w:szCs w:val="24"/>
        </w:rPr>
      </w:pPr>
      <w:r w:rsidRPr="00AE05E7">
        <w:rPr>
          <w:rFonts w:eastAsiaTheme="minorEastAsia"/>
          <w:sz w:val="24"/>
          <w:szCs w:val="24"/>
        </w:rPr>
        <w:t>сведения о месте нахождения базы данных информации, содержащей персональные данные граждан Российской Федерации;</w:t>
      </w:r>
    </w:p>
    <w:p w:rsidR="00921646" w:rsidRPr="00AE05E7" w:rsidRDefault="00921646" w:rsidP="00AE05E7">
      <w:pPr>
        <w:pStyle w:val="1250"/>
        <w:numPr>
          <w:ilvl w:val="0"/>
          <w:numId w:val="13"/>
        </w:numPr>
        <w:tabs>
          <w:tab w:val="left" w:pos="1134"/>
        </w:tabs>
        <w:spacing w:line="240" w:lineRule="auto"/>
        <w:ind w:left="0" w:firstLine="709"/>
        <w:contextualSpacing/>
        <w:rPr>
          <w:rFonts w:eastAsiaTheme="minorEastAsia"/>
          <w:sz w:val="24"/>
          <w:szCs w:val="24"/>
        </w:rPr>
      </w:pPr>
      <w:r w:rsidRPr="00AE05E7">
        <w:rPr>
          <w:sz w:val="24"/>
          <w:szCs w:val="24"/>
          <w:shd w:val="clear" w:color="auto" w:fill="FFFFFF"/>
        </w:rPr>
        <w:t>фамилия, имя, отчество физического лица или наименование юридического лица, имеющих доступ и (или) осуществляющих на основании договора обработку персональных данных, содержащихся в государственных и муниципальных информационных системах;</w:t>
      </w:r>
    </w:p>
    <w:p w:rsidR="00DD2970" w:rsidRPr="00AE05E7" w:rsidRDefault="00DD2970" w:rsidP="00AE05E7">
      <w:pPr>
        <w:pStyle w:val="1250"/>
        <w:numPr>
          <w:ilvl w:val="0"/>
          <w:numId w:val="13"/>
        </w:numPr>
        <w:tabs>
          <w:tab w:val="left" w:pos="1134"/>
        </w:tabs>
        <w:spacing w:line="240" w:lineRule="auto"/>
        <w:ind w:left="0" w:firstLine="709"/>
        <w:contextualSpacing/>
        <w:rPr>
          <w:sz w:val="24"/>
          <w:szCs w:val="24"/>
        </w:rPr>
      </w:pPr>
      <w:r w:rsidRPr="00AE05E7">
        <w:rPr>
          <w:sz w:val="24"/>
          <w:szCs w:val="24"/>
        </w:rPr>
        <w:t>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921646" w:rsidRPr="00AE05E7" w:rsidRDefault="00921646" w:rsidP="00AE05E7">
      <w:pPr>
        <w:pStyle w:val="1250"/>
        <w:tabs>
          <w:tab w:val="left" w:pos="1134"/>
        </w:tabs>
        <w:spacing w:line="240" w:lineRule="auto"/>
        <w:contextualSpacing/>
        <w:rPr>
          <w:sz w:val="24"/>
          <w:szCs w:val="24"/>
        </w:rPr>
      </w:pPr>
      <w:r w:rsidRPr="00AE05E7">
        <w:rPr>
          <w:sz w:val="24"/>
          <w:szCs w:val="24"/>
          <w:shd w:val="clear" w:color="auto" w:fill="FFFFFF"/>
        </w:rPr>
        <w:t>При предоставлении указанных сведений, Оператор для каждой цели обработки персональных данных указывает категории персональных данных, категории субъектов, персональные данные которых обрабатываются, правовое основание обработки персональных данных, перечень действий с персональными данными, способы обработки персональных данных.</w:t>
      </w:r>
    </w:p>
    <w:p w:rsidR="005E026E" w:rsidRPr="00AE05E7" w:rsidRDefault="00921646" w:rsidP="00AE05E7">
      <w:pPr>
        <w:pStyle w:val="4"/>
        <w:numPr>
          <w:ilvl w:val="0"/>
          <w:numId w:val="0"/>
        </w:numPr>
        <w:spacing w:line="240" w:lineRule="auto"/>
        <w:ind w:firstLine="709"/>
        <w:contextualSpacing/>
        <w:rPr>
          <w:rFonts w:cs="Times New Roman"/>
          <w:sz w:val="24"/>
          <w:shd w:val="clear" w:color="auto" w:fill="FFFFFF"/>
        </w:rPr>
      </w:pPr>
      <w:r w:rsidRPr="00AE05E7">
        <w:rPr>
          <w:rFonts w:cs="Times New Roman"/>
          <w:sz w:val="24"/>
          <w:shd w:val="clear" w:color="auto" w:fill="FFFFFF"/>
        </w:rPr>
        <w:t>В случае изменения </w:t>
      </w:r>
      <w:hyperlink r:id="rId21" w:history="1">
        <w:r w:rsidRPr="00AE05E7">
          <w:rPr>
            <w:rStyle w:val="affe"/>
            <w:rFonts w:cs="Times New Roman"/>
            <w:color w:val="auto"/>
            <w:sz w:val="24"/>
            <w:u w:val="none"/>
            <w:shd w:val="clear" w:color="auto" w:fill="FFFFFF"/>
          </w:rPr>
          <w:t>сведений</w:t>
        </w:r>
      </w:hyperlink>
      <w:r w:rsidRPr="00AE05E7">
        <w:rPr>
          <w:rFonts w:cs="Times New Roman"/>
          <w:sz w:val="24"/>
          <w:shd w:val="clear" w:color="auto" w:fill="FFFFFF"/>
        </w:rPr>
        <w:t>, Оператор не позднее 15-го числа месяца, следующего за месяцем, в котором возникли такие изменения, уведомляет уполномоченный орган по защите прав субъектов персональных данных обо всех произошедших за указанный период изменениях. В случае </w:t>
      </w:r>
      <w:hyperlink r:id="rId22" w:history="1">
        <w:r w:rsidRPr="00AE05E7">
          <w:rPr>
            <w:rStyle w:val="affe"/>
            <w:rFonts w:cs="Times New Roman"/>
            <w:color w:val="auto"/>
            <w:sz w:val="24"/>
            <w:u w:val="none"/>
            <w:shd w:val="clear" w:color="auto" w:fill="FFFFFF"/>
          </w:rPr>
          <w:t>прекращения</w:t>
        </w:r>
      </w:hyperlink>
      <w:r w:rsidRPr="00AE05E7">
        <w:rPr>
          <w:rFonts w:cs="Times New Roman"/>
          <w:sz w:val="24"/>
          <w:shd w:val="clear" w:color="auto" w:fill="FFFFFF"/>
        </w:rPr>
        <w:t> обработки персональных данных Оператор уведомляет об этом уполномоченный орган по защите прав субъектов персональных данных в течение десяти рабочих дней с даты прекращения обработки персональных данных.</w:t>
      </w:r>
    </w:p>
    <w:p w:rsidR="00580117" w:rsidRPr="00AE05E7" w:rsidRDefault="00580117" w:rsidP="004F0D83">
      <w:pPr>
        <w:pStyle w:val="4"/>
        <w:numPr>
          <w:ilvl w:val="0"/>
          <w:numId w:val="0"/>
        </w:numPr>
        <w:spacing w:line="240" w:lineRule="auto"/>
        <w:ind w:firstLine="709"/>
        <w:contextualSpacing/>
        <w:jc w:val="center"/>
        <w:rPr>
          <w:rFonts w:cs="Times New Roman"/>
          <w:sz w:val="24"/>
        </w:rPr>
      </w:pPr>
    </w:p>
    <w:p w:rsidR="00DD2970" w:rsidRPr="00AE05E7" w:rsidRDefault="00DD2970" w:rsidP="004F0D83">
      <w:pPr>
        <w:pStyle w:val="10"/>
        <w:spacing w:before="0" w:line="240" w:lineRule="auto"/>
        <w:ind w:left="0"/>
        <w:contextualSpacing/>
        <w:outlineLvl w:val="0"/>
        <w:rPr>
          <w:sz w:val="24"/>
        </w:rPr>
      </w:pPr>
      <w:r w:rsidRPr="00AE05E7">
        <w:rPr>
          <w:sz w:val="24"/>
        </w:rPr>
        <w:t>Сферы ответственности</w:t>
      </w:r>
    </w:p>
    <w:p w:rsidR="00DD2970" w:rsidRPr="00AE05E7" w:rsidRDefault="00DD2970" w:rsidP="00AE05E7">
      <w:pPr>
        <w:pStyle w:val="21"/>
        <w:keepNext/>
        <w:tabs>
          <w:tab w:val="num" w:pos="1276"/>
        </w:tabs>
        <w:spacing w:before="0" w:line="240" w:lineRule="auto"/>
        <w:ind w:left="0"/>
        <w:contextualSpacing/>
        <w:outlineLvl w:val="1"/>
        <w:rPr>
          <w:sz w:val="24"/>
          <w:szCs w:val="24"/>
        </w:rPr>
      </w:pPr>
      <w:bookmarkStart w:id="35" w:name="h.asmbcoln7683" w:colFirst="0" w:colLast="0"/>
      <w:bookmarkEnd w:id="35"/>
      <w:r w:rsidRPr="00AE05E7">
        <w:rPr>
          <w:sz w:val="24"/>
          <w:szCs w:val="24"/>
        </w:rPr>
        <w:t>Лица, ответственные за организацию обработки персональных данных в организациях</w:t>
      </w:r>
    </w:p>
    <w:p w:rsidR="00DD2970" w:rsidRPr="00AE05E7" w:rsidRDefault="00580117" w:rsidP="00AE05E7">
      <w:pPr>
        <w:pStyle w:val="3"/>
        <w:tabs>
          <w:tab w:val="num" w:pos="1276"/>
        </w:tabs>
        <w:spacing w:line="240" w:lineRule="auto"/>
        <w:ind w:left="0"/>
        <w:contextualSpacing/>
        <w:rPr>
          <w:rFonts w:cs="Times New Roman"/>
          <w:sz w:val="24"/>
        </w:rPr>
      </w:pPr>
      <w:r w:rsidRPr="00AE05E7">
        <w:rPr>
          <w:rFonts w:cs="Times New Roman"/>
          <w:sz w:val="24"/>
        </w:rPr>
        <w:t>Оператор</w:t>
      </w:r>
      <w:r w:rsidR="00DD2970" w:rsidRPr="00AE05E7">
        <w:rPr>
          <w:rFonts w:cs="Times New Roman"/>
          <w:sz w:val="24"/>
        </w:rPr>
        <w:t xml:space="preserve"> назначает лицо, ответственное за организацию обработки персональных данных</w:t>
      </w:r>
      <w:bookmarkStart w:id="36" w:name="_Hlk14851810"/>
      <w:r w:rsidR="00DD2970" w:rsidRPr="00AE05E7">
        <w:rPr>
          <w:rFonts w:cs="Times New Roman"/>
          <w:sz w:val="24"/>
        </w:rPr>
        <w:t xml:space="preserve"> из числа </w:t>
      </w:r>
      <w:r w:rsidR="00BE38F8" w:rsidRPr="00AE05E7">
        <w:rPr>
          <w:rFonts w:cs="Times New Roman"/>
          <w:sz w:val="24"/>
        </w:rPr>
        <w:t>работников учреждения</w:t>
      </w:r>
      <w:bookmarkStart w:id="37" w:name="_GoBack"/>
      <w:bookmarkEnd w:id="37"/>
      <w:r w:rsidR="00DD2970" w:rsidRPr="00AE05E7">
        <w:rPr>
          <w:rFonts w:cs="Times New Roman"/>
          <w:sz w:val="24"/>
        </w:rPr>
        <w:t xml:space="preserve"> на основании трудового договора</w:t>
      </w:r>
      <w:bookmarkEnd w:id="36"/>
      <w:r w:rsidR="00DD2970" w:rsidRPr="00AE05E7">
        <w:rPr>
          <w:rFonts w:cs="Times New Roman"/>
          <w:sz w:val="24"/>
        </w:rPr>
        <w:t>.</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Лицо, ответственное за организацию обработки персональных данных, получает указания непосредственно от исполнительного </w:t>
      </w:r>
      <w:r w:rsidR="00580117" w:rsidRPr="00AE05E7">
        <w:rPr>
          <w:rFonts w:cs="Times New Roman"/>
          <w:sz w:val="24"/>
        </w:rPr>
        <w:t>органа организации, являющейся О</w:t>
      </w:r>
      <w:r w:rsidRPr="00AE05E7">
        <w:rPr>
          <w:rFonts w:cs="Times New Roman"/>
          <w:sz w:val="24"/>
        </w:rPr>
        <w:t>ператором, и подотчетно ему.</w:t>
      </w:r>
    </w:p>
    <w:p w:rsidR="00DD2970" w:rsidRPr="00AE05E7" w:rsidRDefault="00580117" w:rsidP="00AE05E7">
      <w:pPr>
        <w:pStyle w:val="3"/>
        <w:tabs>
          <w:tab w:val="num" w:pos="1276"/>
        </w:tabs>
        <w:spacing w:line="240" w:lineRule="auto"/>
        <w:ind w:left="0"/>
        <w:contextualSpacing/>
        <w:rPr>
          <w:rFonts w:cs="Times New Roman"/>
          <w:sz w:val="24"/>
        </w:rPr>
      </w:pPr>
      <w:r w:rsidRPr="00AE05E7">
        <w:rPr>
          <w:rFonts w:cs="Times New Roman"/>
          <w:sz w:val="24"/>
        </w:rPr>
        <w:t>Оператор</w:t>
      </w:r>
      <w:r w:rsidR="00DD2970" w:rsidRPr="00AE05E7">
        <w:rPr>
          <w:rFonts w:cs="Times New Roman"/>
          <w:sz w:val="24"/>
        </w:rPr>
        <w:t xml:space="preserve"> предоставляет лицу, ответственному за организацию обработки персональных данных, необходимые сведения.</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Лицо, ответственное за организацию обработки персональных данных, в частности, выполняет следующие функции:</w:t>
      </w:r>
    </w:p>
    <w:p w:rsidR="00DD2970" w:rsidRPr="00AE05E7" w:rsidRDefault="00DD2970" w:rsidP="00AE05E7">
      <w:pPr>
        <w:pStyle w:val="1250"/>
        <w:spacing w:line="240" w:lineRule="auto"/>
        <w:contextualSpacing/>
        <w:rPr>
          <w:sz w:val="24"/>
          <w:szCs w:val="24"/>
        </w:rPr>
      </w:pPr>
      <w:r w:rsidRPr="00AE05E7">
        <w:rPr>
          <w:sz w:val="24"/>
          <w:szCs w:val="24"/>
        </w:rPr>
        <w:t xml:space="preserve">1) осуществляет внутренний контроль за соблюдением </w:t>
      </w:r>
      <w:r w:rsidR="00580117" w:rsidRPr="00AE05E7">
        <w:rPr>
          <w:sz w:val="24"/>
          <w:szCs w:val="24"/>
        </w:rPr>
        <w:t>Оператором</w:t>
      </w:r>
      <w:r w:rsidRPr="00AE05E7">
        <w:rPr>
          <w:sz w:val="24"/>
          <w:szCs w:val="24"/>
        </w:rPr>
        <w:t xml:space="preserve"> и сотрудниками </w:t>
      </w:r>
      <w:r w:rsidR="00580117" w:rsidRPr="00AE05E7">
        <w:rPr>
          <w:sz w:val="24"/>
          <w:szCs w:val="24"/>
        </w:rPr>
        <w:t>Оператора</w:t>
      </w:r>
      <w:r w:rsidRPr="00AE05E7">
        <w:rPr>
          <w:sz w:val="24"/>
          <w:szCs w:val="24"/>
        </w:rPr>
        <w:t xml:space="preserve"> законодательства Российской Федерации о персональных данных, в том числе требований к защите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 xml:space="preserve">2) доводит до сведения сотрудников </w:t>
      </w:r>
      <w:r w:rsidR="00580117" w:rsidRPr="00AE05E7">
        <w:rPr>
          <w:sz w:val="24"/>
          <w:szCs w:val="24"/>
        </w:rPr>
        <w:t>Оператора</w:t>
      </w:r>
      <w:r w:rsidRPr="00AE05E7">
        <w:rPr>
          <w:sz w:val="24"/>
          <w:szCs w:val="24"/>
        </w:rPr>
        <w:t xml:space="preserve">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rsidR="00DD2970" w:rsidRPr="00AE05E7" w:rsidRDefault="00DD2970" w:rsidP="00AE05E7">
      <w:pPr>
        <w:pStyle w:val="1250"/>
        <w:spacing w:line="240" w:lineRule="auto"/>
        <w:contextualSpacing/>
        <w:rPr>
          <w:sz w:val="24"/>
          <w:szCs w:val="24"/>
        </w:rPr>
      </w:pPr>
      <w:r w:rsidRPr="00AE05E7">
        <w:rPr>
          <w:sz w:val="24"/>
          <w:szCs w:val="24"/>
        </w:rPr>
        <w:t>3) организовывает прием и обработку обращений и запросов субъектов персональных данных или их представителей и (или) осуществляет контроль за приемом и обработкой таких обращений и запросов.</w:t>
      </w:r>
    </w:p>
    <w:p w:rsidR="00DD2970" w:rsidRPr="00AE05E7" w:rsidRDefault="00DD2970" w:rsidP="00AE05E7">
      <w:pPr>
        <w:pStyle w:val="21"/>
        <w:keepNext/>
        <w:tabs>
          <w:tab w:val="num" w:pos="1276"/>
        </w:tabs>
        <w:spacing w:before="0" w:line="240" w:lineRule="auto"/>
        <w:ind w:left="0"/>
        <w:contextualSpacing/>
        <w:outlineLvl w:val="1"/>
        <w:rPr>
          <w:sz w:val="24"/>
          <w:szCs w:val="24"/>
        </w:rPr>
      </w:pPr>
      <w:r w:rsidRPr="00AE05E7">
        <w:rPr>
          <w:sz w:val="24"/>
          <w:szCs w:val="24"/>
        </w:rPr>
        <w:t>Ответственность</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Лица, виновные в нарушении требований Федерального закона «О персональных данных», несут предусмотренную законодательством Российской Федерации ответственность.</w:t>
      </w:r>
    </w:p>
    <w:p w:rsidR="00DD2970" w:rsidRPr="00AE05E7" w:rsidRDefault="00DD2970" w:rsidP="00AE05E7">
      <w:pPr>
        <w:pStyle w:val="3"/>
        <w:tabs>
          <w:tab w:val="num" w:pos="1276"/>
        </w:tabs>
        <w:spacing w:line="240" w:lineRule="auto"/>
        <w:ind w:left="0"/>
        <w:contextualSpacing/>
        <w:rPr>
          <w:rFonts w:cs="Times New Roman"/>
          <w:sz w:val="24"/>
        </w:rPr>
      </w:pPr>
      <w:r w:rsidRPr="00AE05E7">
        <w:rPr>
          <w:rFonts w:cs="Times New Roman"/>
          <w:sz w:val="24"/>
        </w:rPr>
        <w:t xml:space="preserve">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«О персональных данных», а также требований к защите персональных </w:t>
      </w:r>
      <w:r w:rsidRPr="00AE05E7">
        <w:rPr>
          <w:rFonts w:cs="Times New Roman"/>
          <w:sz w:val="24"/>
        </w:rPr>
        <w:lastRenderedPageBreak/>
        <w:t>данных, установленных в соответствии с Федеральным законом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5E026E" w:rsidRPr="005D42D7" w:rsidRDefault="005E026E" w:rsidP="0004241E">
      <w:pPr>
        <w:spacing w:line="240" w:lineRule="auto"/>
        <w:rPr>
          <w:b/>
          <w:bCs/>
          <w:sz w:val="22"/>
          <w:szCs w:val="22"/>
        </w:rPr>
      </w:pPr>
    </w:p>
    <w:sectPr w:rsidR="005E026E" w:rsidRPr="005D42D7" w:rsidSect="00514FD7">
      <w:pgSz w:w="11907" w:h="16839" w:code="9"/>
      <w:pgMar w:top="567" w:right="567" w:bottom="851" w:left="1134" w:header="709" w:footer="0" w:gutter="0"/>
      <w:pgNumType w:start="1"/>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FB83A" w16cex:dateUtc="2019-02-20T07:21:00Z"/>
  <w16cex:commentExtensible w16cex:durableId="23CFB83B" w16cex:dateUtc="2019-02-20T07:21:00Z"/>
  <w16cex:commentExtensible w16cex:durableId="25588F48" w16cex:dateUtc="2019-09-04T05:18:00Z"/>
  <w16cex:commentExtensible w16cex:durableId="25588EF9" w16cex:dateUtc="2019-09-04T05:18:00Z"/>
  <w16cex:commentExtensible w16cex:durableId="23CFB83D" w16cex:dateUtc="2019-02-20T07:21:00Z"/>
  <w16cex:commentExtensible w16cex:durableId="23CFB83E" w16cex:dateUtc="2019-09-04T05:19:00Z"/>
  <w16cex:commentExtensible w16cex:durableId="23CFB83F" w16cex:dateUtc="2019-09-04T05:45:00Z"/>
  <w16cex:commentExtensible w16cex:durableId="23CFB840" w16cex:dateUtc="2019-02-20T07:21:00Z"/>
  <w16cex:commentExtensible w16cex:durableId="23CFB841" w16cex:dateUtc="2019-09-04T05:19:00Z"/>
  <w16cex:commentExtensible w16cex:durableId="23CFB842" w16cex:dateUtc="2015-11-16T07:35:00Z"/>
  <w16cex:commentExtensible w16cex:durableId="23CFB843" w16cex:dateUtc="2015-11-16T07:35:00Z"/>
  <w16cex:commentExtensible w16cex:durableId="23CFB844" w16cex:dateUtc="2019-03-13T13:06:00Z"/>
  <w16cex:commentExtensible w16cex:durableId="23CFB845" w16cex:dateUtc="2019-09-04T05:25:00Z"/>
  <w16cex:commentExtensible w16cex:durableId="255B3172" w16cex:dateUtc="2019-09-04T05:25:00Z"/>
  <w16cex:commentExtensible w16cex:durableId="255B3179" w16cex:dateUtc="2019-09-04T05:25:00Z"/>
  <w16cex:commentExtensible w16cex:durableId="23CFB846" w16cex:dateUtc="2019-09-04T05:21:00Z"/>
  <w16cex:commentExtensible w16cex:durableId="23CFB847" w16cex:dateUtc="2019-09-04T05:22: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5F0" w:rsidRDefault="00D475F0" w:rsidP="00835CEC">
      <w:r>
        <w:separator/>
      </w:r>
    </w:p>
    <w:p w:rsidR="00D475F0" w:rsidRDefault="00D475F0"/>
    <w:p w:rsidR="00D475F0" w:rsidRDefault="00D475F0"/>
  </w:endnote>
  <w:endnote w:type="continuationSeparator" w:id="1">
    <w:p w:rsidR="00D475F0" w:rsidRDefault="00D475F0" w:rsidP="00835CEC">
      <w:r>
        <w:continuationSeparator/>
      </w:r>
    </w:p>
    <w:p w:rsidR="00D475F0" w:rsidRDefault="00D475F0"/>
    <w:p w:rsidR="00D475F0" w:rsidRDefault="00D475F0"/>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5F0" w:rsidRDefault="00D475F0" w:rsidP="00835CEC">
      <w:r>
        <w:separator/>
      </w:r>
    </w:p>
    <w:p w:rsidR="00D475F0" w:rsidRDefault="00D475F0"/>
    <w:p w:rsidR="00D475F0" w:rsidRDefault="00D475F0"/>
  </w:footnote>
  <w:footnote w:type="continuationSeparator" w:id="1">
    <w:p w:rsidR="00D475F0" w:rsidRDefault="00D475F0" w:rsidP="00835CEC">
      <w:r>
        <w:continuationSeparator/>
      </w:r>
    </w:p>
    <w:p w:rsidR="00D475F0" w:rsidRDefault="00D475F0"/>
    <w:p w:rsidR="00D475F0" w:rsidRDefault="00D475F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94CCC"/>
    <w:multiLevelType w:val="multilevel"/>
    <w:tmpl w:val="C25CC2EC"/>
    <w:lvl w:ilvl="0">
      <w:start w:val="1"/>
      <w:numFmt w:val="decimal"/>
      <w:pStyle w:val="a"/>
      <w:lvlText w:val="%1."/>
      <w:lvlJc w:val="left"/>
      <w:pPr>
        <w:ind w:left="1069" w:hanging="360"/>
      </w:pPr>
    </w:lvl>
    <w:lvl w:ilvl="1">
      <w:start w:val="1"/>
      <w:numFmt w:val="decimal"/>
      <w:isLgl/>
      <w:lvlText w:val="%1.%2."/>
      <w:lvlJc w:val="left"/>
      <w:pPr>
        <w:ind w:left="1069" w:hanging="36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CC64BE8"/>
    <w:multiLevelType w:val="multilevel"/>
    <w:tmpl w:val="0419001F"/>
    <w:styleLink w:val="0630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302A9D"/>
    <w:multiLevelType w:val="hybridMultilevel"/>
    <w:tmpl w:val="E33402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C073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B4207"/>
    <w:multiLevelType w:val="multilevel"/>
    <w:tmpl w:val="7F8A481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5AA50E1"/>
    <w:multiLevelType w:val="multilevel"/>
    <w:tmpl w:val="FB5C81BA"/>
    <w:lvl w:ilvl="0">
      <w:start w:val="1"/>
      <w:numFmt w:val="decimal"/>
      <w:pStyle w:val="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17292F43"/>
    <w:multiLevelType w:val="multilevel"/>
    <w:tmpl w:val="C91E2606"/>
    <w:lvl w:ilvl="0">
      <w:start w:val="1"/>
      <w:numFmt w:val="bullet"/>
      <w:pStyle w:val="a0"/>
      <w:suff w:val="space"/>
      <w:lvlText w:val="–"/>
      <w:lvlJc w:val="left"/>
      <w:pPr>
        <w:ind w:left="0" w:firstLine="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EE5608C"/>
    <w:multiLevelType w:val="hybridMultilevel"/>
    <w:tmpl w:val="9716CCFE"/>
    <w:lvl w:ilvl="0" w:tplc="E41EFD16">
      <w:start w:val="1"/>
      <w:numFmt w:val="decimal"/>
      <w:pStyle w:val="a1"/>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D356A6"/>
    <w:multiLevelType w:val="multilevel"/>
    <w:tmpl w:val="BE20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6375F2"/>
    <w:multiLevelType w:val="multilevel"/>
    <w:tmpl w:val="F7E22E8C"/>
    <w:lvl w:ilvl="0">
      <w:start w:val="1"/>
      <w:numFmt w:val="decimal"/>
      <w:suff w:val="noth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A66373D"/>
    <w:multiLevelType w:val="multilevel"/>
    <w:tmpl w:val="ECC86304"/>
    <w:lvl w:ilvl="0">
      <w:start w:val="1"/>
      <w:numFmt w:val="bullet"/>
      <w:suff w:val="space"/>
      <w:lvlText w:val="−"/>
      <w:lvlJc w:val="left"/>
      <w:pPr>
        <w:ind w:left="992" w:firstLine="0"/>
      </w:pPr>
      <w:rPr>
        <w:rFonts w:ascii="Times New Roman" w:hAnsi="Times New Roman" w:cs="Times New Roman" w:hint="default"/>
        <w:color w:val="auto"/>
      </w:rPr>
    </w:lvl>
    <w:lvl w:ilvl="1">
      <w:start w:val="1"/>
      <w:numFmt w:val="bullet"/>
      <w:lvlText w:val="o"/>
      <w:lvlJc w:val="left"/>
      <w:pPr>
        <w:ind w:left="992" w:firstLine="0"/>
      </w:pPr>
      <w:rPr>
        <w:rFonts w:ascii="Courier New" w:hAnsi="Courier New" w:cs="Courier New" w:hint="default"/>
      </w:rPr>
    </w:lvl>
    <w:lvl w:ilvl="2">
      <w:start w:val="1"/>
      <w:numFmt w:val="bullet"/>
      <w:lvlText w:val=""/>
      <w:lvlJc w:val="left"/>
      <w:pPr>
        <w:ind w:left="992" w:firstLine="0"/>
      </w:pPr>
      <w:rPr>
        <w:rFonts w:ascii="Wingdings" w:hAnsi="Wingdings" w:hint="default"/>
      </w:rPr>
    </w:lvl>
    <w:lvl w:ilvl="3">
      <w:start w:val="1"/>
      <w:numFmt w:val="bullet"/>
      <w:lvlText w:val=""/>
      <w:lvlJc w:val="left"/>
      <w:pPr>
        <w:ind w:left="992" w:firstLine="0"/>
      </w:pPr>
      <w:rPr>
        <w:rFonts w:ascii="Symbol" w:hAnsi="Symbol" w:hint="default"/>
      </w:rPr>
    </w:lvl>
    <w:lvl w:ilvl="4">
      <w:start w:val="1"/>
      <w:numFmt w:val="bullet"/>
      <w:lvlText w:val="o"/>
      <w:lvlJc w:val="left"/>
      <w:pPr>
        <w:ind w:left="992" w:firstLine="0"/>
      </w:pPr>
      <w:rPr>
        <w:rFonts w:ascii="Courier New" w:hAnsi="Courier New" w:cs="Courier New" w:hint="default"/>
      </w:rPr>
    </w:lvl>
    <w:lvl w:ilvl="5">
      <w:start w:val="1"/>
      <w:numFmt w:val="bullet"/>
      <w:lvlText w:val=""/>
      <w:lvlJc w:val="left"/>
      <w:pPr>
        <w:ind w:left="992" w:firstLine="0"/>
      </w:pPr>
      <w:rPr>
        <w:rFonts w:ascii="Wingdings" w:hAnsi="Wingdings" w:hint="default"/>
      </w:rPr>
    </w:lvl>
    <w:lvl w:ilvl="6">
      <w:start w:val="1"/>
      <w:numFmt w:val="bullet"/>
      <w:lvlText w:val=""/>
      <w:lvlJc w:val="left"/>
      <w:pPr>
        <w:ind w:left="992" w:firstLine="0"/>
      </w:pPr>
      <w:rPr>
        <w:rFonts w:ascii="Symbol" w:hAnsi="Symbol" w:hint="default"/>
      </w:rPr>
    </w:lvl>
    <w:lvl w:ilvl="7">
      <w:start w:val="1"/>
      <w:numFmt w:val="bullet"/>
      <w:lvlText w:val="o"/>
      <w:lvlJc w:val="left"/>
      <w:pPr>
        <w:ind w:left="992" w:firstLine="0"/>
      </w:pPr>
      <w:rPr>
        <w:rFonts w:ascii="Courier New" w:hAnsi="Courier New" w:cs="Courier New" w:hint="default"/>
      </w:rPr>
    </w:lvl>
    <w:lvl w:ilvl="8">
      <w:start w:val="1"/>
      <w:numFmt w:val="bullet"/>
      <w:lvlText w:val=""/>
      <w:lvlJc w:val="left"/>
      <w:pPr>
        <w:ind w:left="992" w:firstLine="0"/>
      </w:pPr>
      <w:rPr>
        <w:rFonts w:ascii="Wingdings" w:hAnsi="Wingdings" w:hint="default"/>
      </w:rPr>
    </w:lvl>
  </w:abstractNum>
  <w:abstractNum w:abstractNumId="11">
    <w:nsid w:val="2CD17C0D"/>
    <w:multiLevelType w:val="multilevel"/>
    <w:tmpl w:val="1E1A192C"/>
    <w:styleLink w:val="a2"/>
    <w:lvl w:ilvl="0">
      <w:start w:val="1"/>
      <w:numFmt w:val="bullet"/>
      <w:pStyle w:val="a3"/>
      <w:suff w:val="space"/>
      <w:lvlText w:val="–"/>
      <w:lvlJc w:val="left"/>
      <w:pPr>
        <w:ind w:left="0" w:firstLine="708"/>
      </w:pPr>
      <w:rPr>
        <w:rFonts w:ascii="Times New Roman" w:hAnsi="Times New Roman" w:cs="Times New Roman" w:hint="default"/>
      </w:rPr>
    </w:lvl>
    <w:lvl w:ilvl="1">
      <w:start w:val="1"/>
      <w:numFmt w:val="bullet"/>
      <w:lvlText w:val="o"/>
      <w:lvlJc w:val="left"/>
      <w:pPr>
        <w:ind w:left="0" w:firstLine="357"/>
      </w:pPr>
      <w:rPr>
        <w:rFonts w:ascii="Courier New" w:hAnsi="Courier New" w:cs="Courier New" w:hint="default"/>
      </w:rPr>
    </w:lvl>
    <w:lvl w:ilvl="2">
      <w:start w:val="1"/>
      <w:numFmt w:val="bullet"/>
      <w:lvlText w:val=""/>
      <w:lvlJc w:val="left"/>
      <w:pPr>
        <w:ind w:left="0" w:firstLine="357"/>
      </w:pPr>
      <w:rPr>
        <w:rFonts w:ascii="Wingdings" w:hAnsi="Wingdings" w:hint="default"/>
      </w:rPr>
    </w:lvl>
    <w:lvl w:ilvl="3">
      <w:start w:val="1"/>
      <w:numFmt w:val="bullet"/>
      <w:lvlText w:val=""/>
      <w:lvlJc w:val="left"/>
      <w:pPr>
        <w:ind w:left="0" w:firstLine="357"/>
      </w:pPr>
      <w:rPr>
        <w:rFonts w:ascii="Symbol" w:hAnsi="Symbol" w:hint="default"/>
      </w:rPr>
    </w:lvl>
    <w:lvl w:ilvl="4">
      <w:start w:val="1"/>
      <w:numFmt w:val="bullet"/>
      <w:lvlText w:val="o"/>
      <w:lvlJc w:val="left"/>
      <w:pPr>
        <w:ind w:left="0" w:firstLine="357"/>
      </w:pPr>
      <w:rPr>
        <w:rFonts w:ascii="Courier New" w:hAnsi="Courier New" w:cs="Courier New" w:hint="default"/>
      </w:rPr>
    </w:lvl>
    <w:lvl w:ilvl="5">
      <w:start w:val="1"/>
      <w:numFmt w:val="bullet"/>
      <w:lvlText w:val=""/>
      <w:lvlJc w:val="left"/>
      <w:pPr>
        <w:ind w:left="0" w:firstLine="357"/>
      </w:pPr>
      <w:rPr>
        <w:rFonts w:ascii="Wingdings" w:hAnsi="Wingdings" w:hint="default"/>
      </w:rPr>
    </w:lvl>
    <w:lvl w:ilvl="6">
      <w:start w:val="1"/>
      <w:numFmt w:val="bullet"/>
      <w:lvlText w:val=""/>
      <w:lvlJc w:val="left"/>
      <w:pPr>
        <w:ind w:left="0" w:firstLine="357"/>
      </w:pPr>
      <w:rPr>
        <w:rFonts w:ascii="Symbol" w:hAnsi="Symbol" w:hint="default"/>
      </w:rPr>
    </w:lvl>
    <w:lvl w:ilvl="7">
      <w:start w:val="1"/>
      <w:numFmt w:val="bullet"/>
      <w:lvlText w:val="o"/>
      <w:lvlJc w:val="left"/>
      <w:pPr>
        <w:ind w:left="0" w:firstLine="357"/>
      </w:pPr>
      <w:rPr>
        <w:rFonts w:ascii="Courier New" w:hAnsi="Courier New" w:cs="Courier New" w:hint="default"/>
      </w:rPr>
    </w:lvl>
    <w:lvl w:ilvl="8">
      <w:start w:val="1"/>
      <w:numFmt w:val="bullet"/>
      <w:lvlText w:val=""/>
      <w:lvlJc w:val="left"/>
      <w:pPr>
        <w:ind w:left="0" w:firstLine="357"/>
      </w:pPr>
      <w:rPr>
        <w:rFonts w:ascii="Wingdings" w:hAnsi="Wingdings" w:hint="default"/>
      </w:rPr>
    </w:lvl>
  </w:abstractNum>
  <w:abstractNum w:abstractNumId="12">
    <w:nsid w:val="341375F2"/>
    <w:multiLevelType w:val="multilevel"/>
    <w:tmpl w:val="71A8AF82"/>
    <w:styleLink w:val="0630761"/>
    <w:lvl w:ilvl="0">
      <w:start w:val="1"/>
      <w:numFmt w:val="decimal"/>
      <w:lvlText w:val="%1."/>
      <w:lvlJc w:val="left"/>
      <w:pPr>
        <w:ind w:left="720" w:hanging="360"/>
      </w:pPr>
      <w:rPr>
        <w:rFonts w:hint="default"/>
      </w:rPr>
    </w:lvl>
    <w:lvl w:ilvl="1">
      <w:start w:val="3"/>
      <w:numFmt w:val="decimal"/>
      <w:lvlText w:val="%1.%2."/>
      <w:lvlJc w:val="left"/>
      <w:pPr>
        <w:ind w:left="0" w:firstLine="72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nsid w:val="342E0713"/>
    <w:multiLevelType w:val="multilevel"/>
    <w:tmpl w:val="28E2E084"/>
    <w:styleLink w:val="a4"/>
    <w:lvl w:ilvl="0">
      <w:start w:val="1"/>
      <w:numFmt w:val="decimal"/>
      <w:suff w:val="noth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E586836"/>
    <w:multiLevelType w:val="hybridMultilevel"/>
    <w:tmpl w:val="7BF26A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EBA36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4C05EF"/>
    <w:multiLevelType w:val="multilevel"/>
    <w:tmpl w:val="85267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484055"/>
    <w:multiLevelType w:val="multilevel"/>
    <w:tmpl w:val="B0A65A9E"/>
    <w:styleLink w:val="a5"/>
    <w:lvl w:ilvl="0">
      <w:start w:val="1"/>
      <w:numFmt w:val="decimal"/>
      <w:pStyle w:val="10"/>
      <w:suff w:val="space"/>
      <w:lvlText w:val="%1."/>
      <w:lvlJc w:val="left"/>
      <w:pPr>
        <w:ind w:left="589" w:firstLine="709"/>
      </w:pPr>
      <w:rPr>
        <w:rFonts w:hint="default"/>
      </w:rPr>
    </w:lvl>
    <w:lvl w:ilvl="1">
      <w:start w:val="1"/>
      <w:numFmt w:val="decimal"/>
      <w:pStyle w:val="2"/>
      <w:isLgl/>
      <w:lvlText w:val="%1.%2."/>
      <w:lvlJc w:val="left"/>
      <w:pPr>
        <w:tabs>
          <w:tab w:val="num" w:pos="1135"/>
        </w:tabs>
        <w:ind w:left="-141" w:firstLine="709"/>
      </w:pPr>
      <w:rPr>
        <w:rFonts w:hint="default"/>
        <w:u w:val="none"/>
      </w:rPr>
    </w:lvl>
    <w:lvl w:ilvl="2">
      <w:start w:val="1"/>
      <w:numFmt w:val="decimal"/>
      <w:pStyle w:val="3"/>
      <w:isLgl/>
      <w:lvlText w:val="%1.%2.%3."/>
      <w:lvlJc w:val="left"/>
      <w:pPr>
        <w:tabs>
          <w:tab w:val="num" w:pos="6946"/>
        </w:tabs>
        <w:ind w:left="5670" w:firstLine="709"/>
      </w:pPr>
      <w:rPr>
        <w:rFonts w:hint="default"/>
      </w:rPr>
    </w:lvl>
    <w:lvl w:ilvl="3">
      <w:start w:val="1"/>
      <w:numFmt w:val="decimal"/>
      <w:pStyle w:val="4"/>
      <w:isLgl/>
      <w:suff w:val="space"/>
      <w:lvlText w:val="%1.%2.%3.%4."/>
      <w:lvlJc w:val="left"/>
      <w:pPr>
        <w:ind w:left="589" w:firstLine="709"/>
      </w:pPr>
      <w:rPr>
        <w:rFonts w:hint="default"/>
      </w:rPr>
    </w:lvl>
    <w:lvl w:ilvl="4">
      <w:start w:val="1"/>
      <w:numFmt w:val="decimal"/>
      <w:pStyle w:val="5"/>
      <w:isLgl/>
      <w:suff w:val="space"/>
      <w:lvlText w:val="%1.%2.%3.%4.%5."/>
      <w:lvlJc w:val="left"/>
      <w:pPr>
        <w:ind w:left="590" w:firstLine="708"/>
      </w:pPr>
      <w:rPr>
        <w:rFonts w:hint="default"/>
      </w:rPr>
    </w:lvl>
    <w:lvl w:ilvl="5">
      <w:start w:val="1"/>
      <w:numFmt w:val="decimal"/>
      <w:pStyle w:val="6"/>
      <w:suff w:val="space"/>
      <w:lvlText w:val="%1.%2.%3.%4.%5.%6."/>
      <w:lvlJc w:val="left"/>
      <w:pPr>
        <w:ind w:left="590" w:firstLine="708"/>
      </w:pPr>
      <w:rPr>
        <w:rFonts w:hint="default"/>
      </w:rPr>
    </w:lvl>
    <w:lvl w:ilvl="6">
      <w:start w:val="1"/>
      <w:numFmt w:val="decimal"/>
      <w:lvlText w:val="%7."/>
      <w:lvlJc w:val="left"/>
      <w:pPr>
        <w:ind w:left="2967" w:hanging="360"/>
      </w:pPr>
      <w:rPr>
        <w:rFonts w:hint="default"/>
      </w:rPr>
    </w:lvl>
    <w:lvl w:ilvl="7">
      <w:start w:val="1"/>
      <w:numFmt w:val="lowerLetter"/>
      <w:lvlText w:val="%8."/>
      <w:lvlJc w:val="left"/>
      <w:pPr>
        <w:ind w:left="3327" w:hanging="360"/>
      </w:pPr>
      <w:rPr>
        <w:rFonts w:hint="default"/>
      </w:rPr>
    </w:lvl>
    <w:lvl w:ilvl="8">
      <w:start w:val="1"/>
      <w:numFmt w:val="lowerRoman"/>
      <w:lvlText w:val="%9."/>
      <w:lvlJc w:val="left"/>
      <w:pPr>
        <w:ind w:left="3687" w:hanging="360"/>
      </w:pPr>
      <w:rPr>
        <w:rFonts w:hint="default"/>
      </w:rPr>
    </w:lvl>
  </w:abstractNum>
  <w:abstractNum w:abstractNumId="18">
    <w:nsid w:val="49714AD5"/>
    <w:multiLevelType w:val="multilevel"/>
    <w:tmpl w:val="EF70566E"/>
    <w:styleLink w:val="11"/>
    <w:lvl w:ilvl="0">
      <w:start w:val="3"/>
      <w:numFmt w:val="decimal"/>
      <w:lvlText w:val="%1."/>
      <w:lvlJc w:val="left"/>
      <w:pPr>
        <w:ind w:left="1069" w:hanging="360"/>
      </w:pPr>
      <w:rPr>
        <w:rFonts w:hint="default"/>
      </w:rPr>
    </w:lvl>
    <w:lvl w:ilvl="1">
      <w:start w:val="1"/>
      <w:numFmt w:val="decimal"/>
      <w:isLgl/>
      <w:lvlText w:val="%1.%2."/>
      <w:lvlJc w:val="left"/>
      <w:pPr>
        <w:ind w:left="0" w:firstLine="709"/>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58BF6D1C"/>
    <w:multiLevelType w:val="multilevel"/>
    <w:tmpl w:val="3F5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3528EC"/>
    <w:multiLevelType w:val="multilevel"/>
    <w:tmpl w:val="30408172"/>
    <w:styleLink w:val="1225414"/>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pStyle w:val="36"/>
      <w:lvlText w:val="%1.%2.%3."/>
      <w:lvlJc w:val="left"/>
      <w:pPr>
        <w:ind w:left="2664" w:hanging="504"/>
      </w:pPr>
      <w:rPr>
        <w:rFonts w:hint="default"/>
      </w:rPr>
    </w:lvl>
    <w:lvl w:ilvl="3">
      <w:start w:val="1"/>
      <w:numFmt w:val="decimal"/>
      <w:pStyle w:val="40"/>
      <w:lvlText w:val="%1.%2.%3.%4."/>
      <w:lvlJc w:val="left"/>
      <w:pPr>
        <w:ind w:left="3168" w:hanging="648"/>
      </w:pPr>
      <w:rPr>
        <w:rFonts w:hint="default"/>
      </w:rPr>
    </w:lvl>
    <w:lvl w:ilvl="4">
      <w:start w:val="1"/>
      <w:numFmt w:val="decimal"/>
      <w:pStyle w:val="50"/>
      <w:lvlText w:val="%1.%2.%3.%4.%5."/>
      <w:lvlJc w:val="left"/>
      <w:pPr>
        <w:ind w:left="3672" w:hanging="792"/>
      </w:pPr>
      <w:rPr>
        <w:rFonts w:ascii="Times New Roman" w:hAnsi="Times New Roman" w:hint="default"/>
        <w:sz w:val="28"/>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1">
    <w:nsid w:val="5E216853"/>
    <w:multiLevelType w:val="multilevel"/>
    <w:tmpl w:val="FF88C5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FD54443"/>
    <w:multiLevelType w:val="hybridMultilevel"/>
    <w:tmpl w:val="E33402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06D0800"/>
    <w:multiLevelType w:val="multilevel"/>
    <w:tmpl w:val="C25CC2EC"/>
    <w:styleLink w:val="125"/>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696064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C955B7"/>
    <w:multiLevelType w:val="multilevel"/>
    <w:tmpl w:val="7F8A4814"/>
    <w:styleLink w:val="1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95B61FD"/>
    <w:multiLevelType w:val="hybridMultilevel"/>
    <w:tmpl w:val="0B3E9E40"/>
    <w:lvl w:ilvl="0" w:tplc="957AF03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3"/>
  </w:num>
  <w:num w:numId="4">
    <w:abstractNumId w:val="1"/>
  </w:num>
  <w:num w:numId="5">
    <w:abstractNumId w:val="12"/>
  </w:num>
  <w:num w:numId="6">
    <w:abstractNumId w:val="18"/>
  </w:num>
  <w:num w:numId="7">
    <w:abstractNumId w:val="20"/>
  </w:num>
  <w:num w:numId="8">
    <w:abstractNumId w:val="17"/>
  </w:num>
  <w:num w:numId="9">
    <w:abstractNumId w:val="11"/>
  </w:num>
  <w:num w:numId="10">
    <w:abstractNumId w:val="7"/>
  </w:num>
  <w:num w:numId="11">
    <w:abstractNumId w:val="17"/>
  </w:num>
  <w:num w:numId="12">
    <w:abstractNumId w:val="6"/>
  </w:num>
  <w:num w:numId="13">
    <w:abstractNumId w:val="26"/>
  </w:num>
  <w:num w:numId="14">
    <w:abstractNumId w:val="13"/>
  </w:num>
  <w:num w:numId="15">
    <w:abstractNumId w:val="17"/>
  </w:num>
  <w:num w:numId="16">
    <w:abstractNumId w:val="11"/>
  </w:num>
  <w:num w:numId="17">
    <w:abstractNumId w:val="17"/>
  </w:num>
  <w:num w:numId="18">
    <w:abstractNumId w:val="17"/>
  </w:num>
  <w:num w:numId="19">
    <w:abstractNumId w:val="22"/>
  </w:num>
  <w:num w:numId="20">
    <w:abstractNumId w:val="14"/>
  </w:num>
  <w:num w:numId="21">
    <w:abstractNumId w:val="2"/>
  </w:num>
  <w:num w:numId="22">
    <w:abstractNumId w:val="8"/>
  </w:num>
  <w:num w:numId="23">
    <w:abstractNumId w:val="19"/>
  </w:num>
  <w:num w:numId="24">
    <w:abstractNumId w:val="16"/>
    <w:lvlOverride w:ilvl="0">
      <w:lvl w:ilvl="0">
        <w:numFmt w:val="decimal"/>
        <w:lvlText w:val="%1."/>
        <w:lvlJc w:val="left"/>
      </w:lvl>
    </w:lvlOverride>
  </w:num>
  <w:num w:numId="25">
    <w:abstractNumId w:val="16"/>
    <w:lvlOverride w:ilvl="0">
      <w:lvl w:ilvl="0">
        <w:numFmt w:val="decimal"/>
        <w:lvlText w:val="%1."/>
        <w:lvlJc w:val="left"/>
      </w:lvl>
    </w:lvlOverride>
  </w:num>
  <w:num w:numId="26">
    <w:abstractNumId w:val="17"/>
    <w:lvlOverride w:ilvl="0">
      <w:startOverride w:val="5"/>
    </w:lvlOverride>
    <w:lvlOverride w:ilvl="1">
      <w:startOverride w:val="2"/>
    </w:lvlOverride>
    <w:lvlOverride w:ilvl="2">
      <w:startOverride w:val="3"/>
    </w:lvlOverride>
  </w:num>
  <w:num w:numId="27">
    <w:abstractNumId w:val="15"/>
  </w:num>
  <w:num w:numId="28">
    <w:abstractNumId w:val="9"/>
    <w:lvlOverride w:ilvl="0">
      <w:startOverride w:val="1"/>
      <w:lvl w:ilvl="0">
        <w:start w:val="1"/>
        <w:numFmt w:val="decimal"/>
        <w:suff w:val="nothing"/>
        <w:lvlText w:val="%1."/>
        <w:lvlJc w:val="left"/>
        <w:pPr>
          <w:ind w:left="0" w:firstLine="0"/>
        </w:pPr>
        <w:rPr>
          <w:rFonts w:hint="default"/>
          <w:b w:val="0"/>
          <w:i w:val="0"/>
        </w:rPr>
      </w:lvl>
    </w:lvlOverride>
    <w:lvlOverride w:ilvl="1">
      <w:startOverride w:val="1"/>
      <w:lvl w:ilvl="1">
        <w:start w:val="1"/>
        <w:numFmt w:val="decimal"/>
        <w:suff w:val="nothing"/>
        <w:lvlText w:val="%2.1"/>
        <w:lvlJc w:val="left"/>
        <w:pPr>
          <w:ind w:left="0" w:firstLine="0"/>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29">
    <w:abstractNumId w:val="10"/>
  </w:num>
  <w:num w:numId="30">
    <w:abstractNumId w:val="4"/>
    <w:lvlOverride w:ilvl="0">
      <w:lvl w:ilvl="0">
        <w:start w:val="1"/>
        <w:numFmt w:val="decimal"/>
        <w:lvlText w:val="%1."/>
        <w:lvlJc w:val="left"/>
        <w:pPr>
          <w:ind w:left="720" w:hanging="360"/>
        </w:pPr>
        <w:rPr>
          <w:rFonts w:hint="default"/>
          <w:color w:val="auto"/>
        </w:rPr>
      </w:lvl>
    </w:lvlOverride>
  </w:num>
  <w:num w:numId="31">
    <w:abstractNumId w:val="25"/>
  </w:num>
  <w:num w:numId="32">
    <w:abstractNumId w:val="21"/>
  </w:num>
  <w:num w:numId="33">
    <w:abstractNumId w:val="24"/>
  </w:num>
  <w:num w:numId="34">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stylePaneFormatFilter w:val="1728"/>
  <w:defaultTabStop w:val="720"/>
  <w:characterSpacingControl w:val="doNotCompress"/>
  <w:hdrShapeDefaults>
    <o:shapedefaults v:ext="edit" spidmax="14338"/>
  </w:hdrShapeDefaults>
  <w:footnotePr>
    <w:footnote w:id="0"/>
    <w:footnote w:id="1"/>
  </w:footnotePr>
  <w:endnotePr>
    <w:endnote w:id="0"/>
    <w:endnote w:id="1"/>
  </w:endnotePr>
  <w:compat>
    <w:useFELayout/>
  </w:compat>
  <w:rsids>
    <w:rsidRoot w:val="006D2201"/>
    <w:rsid w:val="00000CA0"/>
    <w:rsid w:val="00001EBE"/>
    <w:rsid w:val="00007124"/>
    <w:rsid w:val="00010CA3"/>
    <w:rsid w:val="00011C21"/>
    <w:rsid w:val="00014082"/>
    <w:rsid w:val="00016025"/>
    <w:rsid w:val="00017B12"/>
    <w:rsid w:val="00020548"/>
    <w:rsid w:val="00022012"/>
    <w:rsid w:val="0002470A"/>
    <w:rsid w:val="0002511D"/>
    <w:rsid w:val="000264E2"/>
    <w:rsid w:val="00026EB8"/>
    <w:rsid w:val="00035873"/>
    <w:rsid w:val="00037F48"/>
    <w:rsid w:val="0004241E"/>
    <w:rsid w:val="00044883"/>
    <w:rsid w:val="00045347"/>
    <w:rsid w:val="00050573"/>
    <w:rsid w:val="00050E5F"/>
    <w:rsid w:val="00051A55"/>
    <w:rsid w:val="00052F30"/>
    <w:rsid w:val="00054555"/>
    <w:rsid w:val="00055814"/>
    <w:rsid w:val="00056151"/>
    <w:rsid w:val="00056B90"/>
    <w:rsid w:val="000575E2"/>
    <w:rsid w:val="0006120F"/>
    <w:rsid w:val="00062B46"/>
    <w:rsid w:val="00063850"/>
    <w:rsid w:val="0006389B"/>
    <w:rsid w:val="0006552C"/>
    <w:rsid w:val="000658F3"/>
    <w:rsid w:val="00065BCC"/>
    <w:rsid w:val="00066096"/>
    <w:rsid w:val="000711C1"/>
    <w:rsid w:val="00071887"/>
    <w:rsid w:val="00072BDD"/>
    <w:rsid w:val="00073D49"/>
    <w:rsid w:val="00074A61"/>
    <w:rsid w:val="000762F0"/>
    <w:rsid w:val="00077049"/>
    <w:rsid w:val="000803B4"/>
    <w:rsid w:val="000806E1"/>
    <w:rsid w:val="000823F4"/>
    <w:rsid w:val="000842E4"/>
    <w:rsid w:val="00086B9D"/>
    <w:rsid w:val="00087786"/>
    <w:rsid w:val="00094E3D"/>
    <w:rsid w:val="00095BB1"/>
    <w:rsid w:val="00095D03"/>
    <w:rsid w:val="00095FE7"/>
    <w:rsid w:val="000A471B"/>
    <w:rsid w:val="000A4F37"/>
    <w:rsid w:val="000B0FEF"/>
    <w:rsid w:val="000B128A"/>
    <w:rsid w:val="000B1AB9"/>
    <w:rsid w:val="000B2DFE"/>
    <w:rsid w:val="000B42A1"/>
    <w:rsid w:val="000C1453"/>
    <w:rsid w:val="000C1AC2"/>
    <w:rsid w:val="000C58F3"/>
    <w:rsid w:val="000C7055"/>
    <w:rsid w:val="000C76B3"/>
    <w:rsid w:val="000D036A"/>
    <w:rsid w:val="000D0E0B"/>
    <w:rsid w:val="000D2212"/>
    <w:rsid w:val="000D64BF"/>
    <w:rsid w:val="000E04C8"/>
    <w:rsid w:val="000E1CAC"/>
    <w:rsid w:val="000E1F9A"/>
    <w:rsid w:val="000E3ECA"/>
    <w:rsid w:val="000E6272"/>
    <w:rsid w:val="000E7069"/>
    <w:rsid w:val="000F048D"/>
    <w:rsid w:val="000F0F9B"/>
    <w:rsid w:val="000F2C9B"/>
    <w:rsid w:val="000F48B0"/>
    <w:rsid w:val="00100D6F"/>
    <w:rsid w:val="001104FB"/>
    <w:rsid w:val="00111F53"/>
    <w:rsid w:val="00117C67"/>
    <w:rsid w:val="00120844"/>
    <w:rsid w:val="00120B98"/>
    <w:rsid w:val="00120DBA"/>
    <w:rsid w:val="00122AA5"/>
    <w:rsid w:val="00124126"/>
    <w:rsid w:val="00125B78"/>
    <w:rsid w:val="0012778E"/>
    <w:rsid w:val="00127851"/>
    <w:rsid w:val="001314D9"/>
    <w:rsid w:val="001360DF"/>
    <w:rsid w:val="0013624E"/>
    <w:rsid w:val="00136824"/>
    <w:rsid w:val="00140896"/>
    <w:rsid w:val="00141C91"/>
    <w:rsid w:val="001430A8"/>
    <w:rsid w:val="00143673"/>
    <w:rsid w:val="00145A1E"/>
    <w:rsid w:val="00147968"/>
    <w:rsid w:val="0015023E"/>
    <w:rsid w:val="001537BE"/>
    <w:rsid w:val="00153ADB"/>
    <w:rsid w:val="00155B13"/>
    <w:rsid w:val="00155DAF"/>
    <w:rsid w:val="001622A4"/>
    <w:rsid w:val="00164430"/>
    <w:rsid w:val="0016555D"/>
    <w:rsid w:val="00166E6F"/>
    <w:rsid w:val="00173CC4"/>
    <w:rsid w:val="00176F97"/>
    <w:rsid w:val="001828AE"/>
    <w:rsid w:val="00183C1D"/>
    <w:rsid w:val="00184180"/>
    <w:rsid w:val="00185CEE"/>
    <w:rsid w:val="0018657E"/>
    <w:rsid w:val="00186BEF"/>
    <w:rsid w:val="00190C13"/>
    <w:rsid w:val="00191F01"/>
    <w:rsid w:val="00196668"/>
    <w:rsid w:val="001A35EF"/>
    <w:rsid w:val="001A3A8E"/>
    <w:rsid w:val="001A5D96"/>
    <w:rsid w:val="001A6550"/>
    <w:rsid w:val="001B12D6"/>
    <w:rsid w:val="001B5371"/>
    <w:rsid w:val="001B6BD3"/>
    <w:rsid w:val="001C26A5"/>
    <w:rsid w:val="001C403F"/>
    <w:rsid w:val="001C4515"/>
    <w:rsid w:val="001C45E4"/>
    <w:rsid w:val="001C4C94"/>
    <w:rsid w:val="001C546F"/>
    <w:rsid w:val="001C671A"/>
    <w:rsid w:val="001C6D90"/>
    <w:rsid w:val="001D01D4"/>
    <w:rsid w:val="001D1F7D"/>
    <w:rsid w:val="001D2A2A"/>
    <w:rsid w:val="001D598B"/>
    <w:rsid w:val="001D6BF8"/>
    <w:rsid w:val="001E07A2"/>
    <w:rsid w:val="001E6DA5"/>
    <w:rsid w:val="001E7E18"/>
    <w:rsid w:val="001F28E9"/>
    <w:rsid w:val="001F2CCC"/>
    <w:rsid w:val="001F3F3D"/>
    <w:rsid w:val="001F7705"/>
    <w:rsid w:val="00200467"/>
    <w:rsid w:val="0020265B"/>
    <w:rsid w:val="0020495C"/>
    <w:rsid w:val="00207874"/>
    <w:rsid w:val="002159C2"/>
    <w:rsid w:val="00215AE8"/>
    <w:rsid w:val="00215C8F"/>
    <w:rsid w:val="0021797F"/>
    <w:rsid w:val="00220EFB"/>
    <w:rsid w:val="002219A0"/>
    <w:rsid w:val="00221C3B"/>
    <w:rsid w:val="00230266"/>
    <w:rsid w:val="002348AC"/>
    <w:rsid w:val="0023580D"/>
    <w:rsid w:val="00236BDC"/>
    <w:rsid w:val="0024094D"/>
    <w:rsid w:val="00245F25"/>
    <w:rsid w:val="00247319"/>
    <w:rsid w:val="002506AD"/>
    <w:rsid w:val="002518E4"/>
    <w:rsid w:val="00256554"/>
    <w:rsid w:val="00261049"/>
    <w:rsid w:val="0026125D"/>
    <w:rsid w:val="0026270F"/>
    <w:rsid w:val="002633C6"/>
    <w:rsid w:val="00263D74"/>
    <w:rsid w:val="002641D1"/>
    <w:rsid w:val="002670FB"/>
    <w:rsid w:val="00270889"/>
    <w:rsid w:val="00270B2B"/>
    <w:rsid w:val="00271250"/>
    <w:rsid w:val="00271342"/>
    <w:rsid w:val="00273313"/>
    <w:rsid w:val="0027477C"/>
    <w:rsid w:val="002804C5"/>
    <w:rsid w:val="0028184A"/>
    <w:rsid w:val="00284A81"/>
    <w:rsid w:val="00286A51"/>
    <w:rsid w:val="0028702E"/>
    <w:rsid w:val="00292366"/>
    <w:rsid w:val="00292B89"/>
    <w:rsid w:val="0029403F"/>
    <w:rsid w:val="002962B8"/>
    <w:rsid w:val="002A2036"/>
    <w:rsid w:val="002A230E"/>
    <w:rsid w:val="002A4C6E"/>
    <w:rsid w:val="002A6CA0"/>
    <w:rsid w:val="002B3E8C"/>
    <w:rsid w:val="002B6D6D"/>
    <w:rsid w:val="002C09F1"/>
    <w:rsid w:val="002C1713"/>
    <w:rsid w:val="002C17DE"/>
    <w:rsid w:val="002C1E6A"/>
    <w:rsid w:val="002C2ABA"/>
    <w:rsid w:val="002C2C6C"/>
    <w:rsid w:val="002C4795"/>
    <w:rsid w:val="002C5222"/>
    <w:rsid w:val="002C5303"/>
    <w:rsid w:val="002C7433"/>
    <w:rsid w:val="002D144F"/>
    <w:rsid w:val="002D16EC"/>
    <w:rsid w:val="002D1B7F"/>
    <w:rsid w:val="002D4741"/>
    <w:rsid w:val="002D50F5"/>
    <w:rsid w:val="002D6CD9"/>
    <w:rsid w:val="002E06AD"/>
    <w:rsid w:val="002E3551"/>
    <w:rsid w:val="002E4996"/>
    <w:rsid w:val="002E6050"/>
    <w:rsid w:val="002E66FE"/>
    <w:rsid w:val="002E7D82"/>
    <w:rsid w:val="002F1BD0"/>
    <w:rsid w:val="002F1BF6"/>
    <w:rsid w:val="002F3754"/>
    <w:rsid w:val="002F4BC5"/>
    <w:rsid w:val="002F5581"/>
    <w:rsid w:val="002F5CFC"/>
    <w:rsid w:val="002F737C"/>
    <w:rsid w:val="00300916"/>
    <w:rsid w:val="003019D4"/>
    <w:rsid w:val="00303481"/>
    <w:rsid w:val="0030693E"/>
    <w:rsid w:val="00306A8C"/>
    <w:rsid w:val="00306C37"/>
    <w:rsid w:val="0031039E"/>
    <w:rsid w:val="00314D93"/>
    <w:rsid w:val="003170DD"/>
    <w:rsid w:val="0032052E"/>
    <w:rsid w:val="00322F62"/>
    <w:rsid w:val="003233E9"/>
    <w:rsid w:val="003233EF"/>
    <w:rsid w:val="003249D8"/>
    <w:rsid w:val="00324BF3"/>
    <w:rsid w:val="00327AE2"/>
    <w:rsid w:val="003342A1"/>
    <w:rsid w:val="003344B9"/>
    <w:rsid w:val="00336417"/>
    <w:rsid w:val="003376FC"/>
    <w:rsid w:val="0034086D"/>
    <w:rsid w:val="0034316C"/>
    <w:rsid w:val="003454DB"/>
    <w:rsid w:val="0035004A"/>
    <w:rsid w:val="00352852"/>
    <w:rsid w:val="00352A99"/>
    <w:rsid w:val="003536E4"/>
    <w:rsid w:val="003538BC"/>
    <w:rsid w:val="00354CBC"/>
    <w:rsid w:val="00363756"/>
    <w:rsid w:val="00365493"/>
    <w:rsid w:val="003662C5"/>
    <w:rsid w:val="003666AB"/>
    <w:rsid w:val="003723C1"/>
    <w:rsid w:val="00376A84"/>
    <w:rsid w:val="00376FAF"/>
    <w:rsid w:val="00377DED"/>
    <w:rsid w:val="00380016"/>
    <w:rsid w:val="00381753"/>
    <w:rsid w:val="003865AD"/>
    <w:rsid w:val="00390F4D"/>
    <w:rsid w:val="00393FA6"/>
    <w:rsid w:val="0039477A"/>
    <w:rsid w:val="00396BB0"/>
    <w:rsid w:val="00396DB3"/>
    <w:rsid w:val="003A2D86"/>
    <w:rsid w:val="003A35D3"/>
    <w:rsid w:val="003A5217"/>
    <w:rsid w:val="003A5CC5"/>
    <w:rsid w:val="003A789B"/>
    <w:rsid w:val="003B7C18"/>
    <w:rsid w:val="003C218F"/>
    <w:rsid w:val="003C34FA"/>
    <w:rsid w:val="003C4529"/>
    <w:rsid w:val="003D0314"/>
    <w:rsid w:val="003D03E7"/>
    <w:rsid w:val="003D1BFF"/>
    <w:rsid w:val="003D26DC"/>
    <w:rsid w:val="003D284F"/>
    <w:rsid w:val="003D3580"/>
    <w:rsid w:val="003D3626"/>
    <w:rsid w:val="003D52B7"/>
    <w:rsid w:val="003D77C1"/>
    <w:rsid w:val="003D797E"/>
    <w:rsid w:val="003E0099"/>
    <w:rsid w:val="003E01DD"/>
    <w:rsid w:val="003E17FD"/>
    <w:rsid w:val="003E1C20"/>
    <w:rsid w:val="003E41C8"/>
    <w:rsid w:val="003E57CC"/>
    <w:rsid w:val="003F06E9"/>
    <w:rsid w:val="003F1B84"/>
    <w:rsid w:val="003F3E82"/>
    <w:rsid w:val="003F461A"/>
    <w:rsid w:val="004137E5"/>
    <w:rsid w:val="00414C13"/>
    <w:rsid w:val="00415000"/>
    <w:rsid w:val="00425D90"/>
    <w:rsid w:val="00425FB7"/>
    <w:rsid w:val="00430F43"/>
    <w:rsid w:val="00431A9F"/>
    <w:rsid w:val="00432D0C"/>
    <w:rsid w:val="00433730"/>
    <w:rsid w:val="00435838"/>
    <w:rsid w:val="00436874"/>
    <w:rsid w:val="00437F5A"/>
    <w:rsid w:val="00441CD5"/>
    <w:rsid w:val="00444ABB"/>
    <w:rsid w:val="00450838"/>
    <w:rsid w:val="00450F94"/>
    <w:rsid w:val="004547BD"/>
    <w:rsid w:val="00455D68"/>
    <w:rsid w:val="0045730A"/>
    <w:rsid w:val="0046018E"/>
    <w:rsid w:val="00460C18"/>
    <w:rsid w:val="00461AB2"/>
    <w:rsid w:val="004646B0"/>
    <w:rsid w:val="00466FAC"/>
    <w:rsid w:val="00470611"/>
    <w:rsid w:val="00471E58"/>
    <w:rsid w:val="00472108"/>
    <w:rsid w:val="00473182"/>
    <w:rsid w:val="004732FC"/>
    <w:rsid w:val="0047341E"/>
    <w:rsid w:val="00476610"/>
    <w:rsid w:val="0047674D"/>
    <w:rsid w:val="004829C9"/>
    <w:rsid w:val="00482D11"/>
    <w:rsid w:val="00483306"/>
    <w:rsid w:val="00490547"/>
    <w:rsid w:val="00495429"/>
    <w:rsid w:val="00496197"/>
    <w:rsid w:val="004A1768"/>
    <w:rsid w:val="004A4FF3"/>
    <w:rsid w:val="004A571E"/>
    <w:rsid w:val="004A7F99"/>
    <w:rsid w:val="004B07CE"/>
    <w:rsid w:val="004B1C44"/>
    <w:rsid w:val="004B46E0"/>
    <w:rsid w:val="004B4BE9"/>
    <w:rsid w:val="004C348B"/>
    <w:rsid w:val="004C36DE"/>
    <w:rsid w:val="004C4970"/>
    <w:rsid w:val="004C68C3"/>
    <w:rsid w:val="004C6F85"/>
    <w:rsid w:val="004D07F2"/>
    <w:rsid w:val="004D1451"/>
    <w:rsid w:val="004D25D3"/>
    <w:rsid w:val="004D2E80"/>
    <w:rsid w:val="004D49DA"/>
    <w:rsid w:val="004D5253"/>
    <w:rsid w:val="004D6563"/>
    <w:rsid w:val="004D677E"/>
    <w:rsid w:val="004D737E"/>
    <w:rsid w:val="004D7508"/>
    <w:rsid w:val="004E14F5"/>
    <w:rsid w:val="004E22C1"/>
    <w:rsid w:val="004E238A"/>
    <w:rsid w:val="004E28A2"/>
    <w:rsid w:val="004E4642"/>
    <w:rsid w:val="004E4E7E"/>
    <w:rsid w:val="004E521F"/>
    <w:rsid w:val="004E5689"/>
    <w:rsid w:val="004E6DDC"/>
    <w:rsid w:val="004E74B7"/>
    <w:rsid w:val="004F0D83"/>
    <w:rsid w:val="004F1E1C"/>
    <w:rsid w:val="004F343E"/>
    <w:rsid w:val="004F5E92"/>
    <w:rsid w:val="004F6485"/>
    <w:rsid w:val="004F6FFE"/>
    <w:rsid w:val="004F79AA"/>
    <w:rsid w:val="00502128"/>
    <w:rsid w:val="005033BE"/>
    <w:rsid w:val="00505D63"/>
    <w:rsid w:val="00506105"/>
    <w:rsid w:val="005063BE"/>
    <w:rsid w:val="00510A04"/>
    <w:rsid w:val="00511C01"/>
    <w:rsid w:val="00511FBD"/>
    <w:rsid w:val="00514FD7"/>
    <w:rsid w:val="00516419"/>
    <w:rsid w:val="005177BE"/>
    <w:rsid w:val="00520E76"/>
    <w:rsid w:val="00521CE3"/>
    <w:rsid w:val="00522664"/>
    <w:rsid w:val="00526878"/>
    <w:rsid w:val="005271C1"/>
    <w:rsid w:val="00531257"/>
    <w:rsid w:val="00531978"/>
    <w:rsid w:val="00532F4D"/>
    <w:rsid w:val="005334D4"/>
    <w:rsid w:val="00533911"/>
    <w:rsid w:val="005343CF"/>
    <w:rsid w:val="00535E26"/>
    <w:rsid w:val="005414AC"/>
    <w:rsid w:val="00541A8C"/>
    <w:rsid w:val="00541E7E"/>
    <w:rsid w:val="005430B6"/>
    <w:rsid w:val="00543FB7"/>
    <w:rsid w:val="00545D48"/>
    <w:rsid w:val="005467D2"/>
    <w:rsid w:val="00546D61"/>
    <w:rsid w:val="00550772"/>
    <w:rsid w:val="00554A36"/>
    <w:rsid w:val="00554B68"/>
    <w:rsid w:val="00554B7C"/>
    <w:rsid w:val="0055559E"/>
    <w:rsid w:val="005563C7"/>
    <w:rsid w:val="005564FD"/>
    <w:rsid w:val="00563F60"/>
    <w:rsid w:val="00567E62"/>
    <w:rsid w:val="005716C7"/>
    <w:rsid w:val="005725F8"/>
    <w:rsid w:val="0057502F"/>
    <w:rsid w:val="00580117"/>
    <w:rsid w:val="0058079F"/>
    <w:rsid w:val="005822A2"/>
    <w:rsid w:val="00582382"/>
    <w:rsid w:val="005851DE"/>
    <w:rsid w:val="00590E96"/>
    <w:rsid w:val="005914FB"/>
    <w:rsid w:val="0059179C"/>
    <w:rsid w:val="00594040"/>
    <w:rsid w:val="0059445A"/>
    <w:rsid w:val="00594784"/>
    <w:rsid w:val="00594DE4"/>
    <w:rsid w:val="00595F6A"/>
    <w:rsid w:val="005A164D"/>
    <w:rsid w:val="005A2B66"/>
    <w:rsid w:val="005A3100"/>
    <w:rsid w:val="005A3C88"/>
    <w:rsid w:val="005A3D89"/>
    <w:rsid w:val="005A5609"/>
    <w:rsid w:val="005A62AA"/>
    <w:rsid w:val="005A7FD5"/>
    <w:rsid w:val="005B000D"/>
    <w:rsid w:val="005B0E0D"/>
    <w:rsid w:val="005B44C0"/>
    <w:rsid w:val="005B600E"/>
    <w:rsid w:val="005C07DC"/>
    <w:rsid w:val="005C12D5"/>
    <w:rsid w:val="005C174D"/>
    <w:rsid w:val="005C26CC"/>
    <w:rsid w:val="005C2BC8"/>
    <w:rsid w:val="005C7978"/>
    <w:rsid w:val="005D089C"/>
    <w:rsid w:val="005D42D7"/>
    <w:rsid w:val="005D5A64"/>
    <w:rsid w:val="005D68B5"/>
    <w:rsid w:val="005D757E"/>
    <w:rsid w:val="005E026E"/>
    <w:rsid w:val="005E0FCA"/>
    <w:rsid w:val="005E141C"/>
    <w:rsid w:val="005E1DE9"/>
    <w:rsid w:val="005E38D1"/>
    <w:rsid w:val="005E462C"/>
    <w:rsid w:val="005E469E"/>
    <w:rsid w:val="005E63B4"/>
    <w:rsid w:val="005E71FE"/>
    <w:rsid w:val="005F0357"/>
    <w:rsid w:val="005F0C6D"/>
    <w:rsid w:val="005F2CDC"/>
    <w:rsid w:val="00602F24"/>
    <w:rsid w:val="00607B5C"/>
    <w:rsid w:val="00610DBB"/>
    <w:rsid w:val="006115C9"/>
    <w:rsid w:val="00617C4B"/>
    <w:rsid w:val="00620F06"/>
    <w:rsid w:val="00621C4C"/>
    <w:rsid w:val="00624523"/>
    <w:rsid w:val="00624720"/>
    <w:rsid w:val="00626328"/>
    <w:rsid w:val="00626BCB"/>
    <w:rsid w:val="00630952"/>
    <w:rsid w:val="00630AA6"/>
    <w:rsid w:val="00632023"/>
    <w:rsid w:val="0063323F"/>
    <w:rsid w:val="00635F6E"/>
    <w:rsid w:val="006377B7"/>
    <w:rsid w:val="006402DA"/>
    <w:rsid w:val="00640E3F"/>
    <w:rsid w:val="00644211"/>
    <w:rsid w:val="006443DD"/>
    <w:rsid w:val="00645085"/>
    <w:rsid w:val="006520E6"/>
    <w:rsid w:val="00652902"/>
    <w:rsid w:val="00653412"/>
    <w:rsid w:val="00654E97"/>
    <w:rsid w:val="00654F2A"/>
    <w:rsid w:val="0066268A"/>
    <w:rsid w:val="00663629"/>
    <w:rsid w:val="006636A4"/>
    <w:rsid w:val="00666913"/>
    <w:rsid w:val="00671D9B"/>
    <w:rsid w:val="006720FE"/>
    <w:rsid w:val="00672F12"/>
    <w:rsid w:val="006742D5"/>
    <w:rsid w:val="006747A8"/>
    <w:rsid w:val="00675EA3"/>
    <w:rsid w:val="00681AC3"/>
    <w:rsid w:val="00686B0E"/>
    <w:rsid w:val="00687749"/>
    <w:rsid w:val="00694EF8"/>
    <w:rsid w:val="006A0E56"/>
    <w:rsid w:val="006A3305"/>
    <w:rsid w:val="006A597F"/>
    <w:rsid w:val="006A5E7F"/>
    <w:rsid w:val="006A5E83"/>
    <w:rsid w:val="006B26B0"/>
    <w:rsid w:val="006B322F"/>
    <w:rsid w:val="006B7842"/>
    <w:rsid w:val="006C0C1F"/>
    <w:rsid w:val="006C108D"/>
    <w:rsid w:val="006C154D"/>
    <w:rsid w:val="006C1673"/>
    <w:rsid w:val="006C3B83"/>
    <w:rsid w:val="006C464D"/>
    <w:rsid w:val="006C4AF0"/>
    <w:rsid w:val="006C54EE"/>
    <w:rsid w:val="006C7EDD"/>
    <w:rsid w:val="006D0F1F"/>
    <w:rsid w:val="006D2201"/>
    <w:rsid w:val="006D54F7"/>
    <w:rsid w:val="006D77FC"/>
    <w:rsid w:val="006E133D"/>
    <w:rsid w:val="006E75D3"/>
    <w:rsid w:val="006F1D8C"/>
    <w:rsid w:val="006F2D4D"/>
    <w:rsid w:val="006F2EE1"/>
    <w:rsid w:val="006F3296"/>
    <w:rsid w:val="006F4724"/>
    <w:rsid w:val="006F75FF"/>
    <w:rsid w:val="007001DB"/>
    <w:rsid w:val="007003D3"/>
    <w:rsid w:val="00700EB5"/>
    <w:rsid w:val="00703FA6"/>
    <w:rsid w:val="00706090"/>
    <w:rsid w:val="0071085C"/>
    <w:rsid w:val="0071262D"/>
    <w:rsid w:val="0071793E"/>
    <w:rsid w:val="0072349C"/>
    <w:rsid w:val="00726779"/>
    <w:rsid w:val="00726B30"/>
    <w:rsid w:val="0072759D"/>
    <w:rsid w:val="00727AAD"/>
    <w:rsid w:val="00727AB0"/>
    <w:rsid w:val="007310E5"/>
    <w:rsid w:val="007316C7"/>
    <w:rsid w:val="00731E6F"/>
    <w:rsid w:val="0073395E"/>
    <w:rsid w:val="0073441B"/>
    <w:rsid w:val="00734E6A"/>
    <w:rsid w:val="00736643"/>
    <w:rsid w:val="007401F7"/>
    <w:rsid w:val="00740654"/>
    <w:rsid w:val="007412B1"/>
    <w:rsid w:val="00743437"/>
    <w:rsid w:val="00745302"/>
    <w:rsid w:val="00745731"/>
    <w:rsid w:val="00750275"/>
    <w:rsid w:val="007542D8"/>
    <w:rsid w:val="0075436B"/>
    <w:rsid w:val="00754D63"/>
    <w:rsid w:val="007555FC"/>
    <w:rsid w:val="007629E3"/>
    <w:rsid w:val="007639EF"/>
    <w:rsid w:val="00763F5D"/>
    <w:rsid w:val="0076635F"/>
    <w:rsid w:val="0077348B"/>
    <w:rsid w:val="00773B96"/>
    <w:rsid w:val="0077411E"/>
    <w:rsid w:val="00774441"/>
    <w:rsid w:val="00775A96"/>
    <w:rsid w:val="00776302"/>
    <w:rsid w:val="0077633A"/>
    <w:rsid w:val="00777A5D"/>
    <w:rsid w:val="00781350"/>
    <w:rsid w:val="00781B2A"/>
    <w:rsid w:val="00784056"/>
    <w:rsid w:val="00786DF2"/>
    <w:rsid w:val="007919F1"/>
    <w:rsid w:val="007920B4"/>
    <w:rsid w:val="00793705"/>
    <w:rsid w:val="00794164"/>
    <w:rsid w:val="00794BFA"/>
    <w:rsid w:val="00797A83"/>
    <w:rsid w:val="007A0267"/>
    <w:rsid w:val="007A0F96"/>
    <w:rsid w:val="007B0CA0"/>
    <w:rsid w:val="007B3A7E"/>
    <w:rsid w:val="007B5160"/>
    <w:rsid w:val="007B64AA"/>
    <w:rsid w:val="007C2275"/>
    <w:rsid w:val="007C2986"/>
    <w:rsid w:val="007C3B19"/>
    <w:rsid w:val="007C5843"/>
    <w:rsid w:val="007D4F7D"/>
    <w:rsid w:val="007D6409"/>
    <w:rsid w:val="007D66BC"/>
    <w:rsid w:val="007D6D47"/>
    <w:rsid w:val="007D7693"/>
    <w:rsid w:val="007E26C2"/>
    <w:rsid w:val="007E38E1"/>
    <w:rsid w:val="007E443D"/>
    <w:rsid w:val="007E53B0"/>
    <w:rsid w:val="007F42F4"/>
    <w:rsid w:val="007F4864"/>
    <w:rsid w:val="007F4B24"/>
    <w:rsid w:val="007F4DCE"/>
    <w:rsid w:val="007F5310"/>
    <w:rsid w:val="00800391"/>
    <w:rsid w:val="008054BE"/>
    <w:rsid w:val="00805847"/>
    <w:rsid w:val="00806080"/>
    <w:rsid w:val="0080793F"/>
    <w:rsid w:val="00807F6E"/>
    <w:rsid w:val="00807F9E"/>
    <w:rsid w:val="00813593"/>
    <w:rsid w:val="0081584C"/>
    <w:rsid w:val="00816129"/>
    <w:rsid w:val="00816724"/>
    <w:rsid w:val="008175CC"/>
    <w:rsid w:val="0082173F"/>
    <w:rsid w:val="0082204F"/>
    <w:rsid w:val="008230FF"/>
    <w:rsid w:val="00826F25"/>
    <w:rsid w:val="00827344"/>
    <w:rsid w:val="00827E2A"/>
    <w:rsid w:val="00831167"/>
    <w:rsid w:val="00833349"/>
    <w:rsid w:val="00833425"/>
    <w:rsid w:val="00834A9D"/>
    <w:rsid w:val="00835CEC"/>
    <w:rsid w:val="0083637B"/>
    <w:rsid w:val="00841E46"/>
    <w:rsid w:val="00843F11"/>
    <w:rsid w:val="0084476B"/>
    <w:rsid w:val="008449C7"/>
    <w:rsid w:val="00845A7A"/>
    <w:rsid w:val="00846CDF"/>
    <w:rsid w:val="008506F7"/>
    <w:rsid w:val="008525BF"/>
    <w:rsid w:val="008567FA"/>
    <w:rsid w:val="00856B08"/>
    <w:rsid w:val="0085734A"/>
    <w:rsid w:val="00865152"/>
    <w:rsid w:val="00867545"/>
    <w:rsid w:val="00870090"/>
    <w:rsid w:val="00871ED8"/>
    <w:rsid w:val="0087299A"/>
    <w:rsid w:val="00873215"/>
    <w:rsid w:val="008736A0"/>
    <w:rsid w:val="0087446D"/>
    <w:rsid w:val="00875BE1"/>
    <w:rsid w:val="00882286"/>
    <w:rsid w:val="00882F64"/>
    <w:rsid w:val="008856CC"/>
    <w:rsid w:val="008868EF"/>
    <w:rsid w:val="0088711D"/>
    <w:rsid w:val="00890CB6"/>
    <w:rsid w:val="00892D24"/>
    <w:rsid w:val="008963A1"/>
    <w:rsid w:val="008A0585"/>
    <w:rsid w:val="008A379F"/>
    <w:rsid w:val="008A3B4B"/>
    <w:rsid w:val="008A45A8"/>
    <w:rsid w:val="008A4793"/>
    <w:rsid w:val="008A4A05"/>
    <w:rsid w:val="008A4E74"/>
    <w:rsid w:val="008A6873"/>
    <w:rsid w:val="008B0B21"/>
    <w:rsid w:val="008B438D"/>
    <w:rsid w:val="008B54D2"/>
    <w:rsid w:val="008B5CDB"/>
    <w:rsid w:val="008B5FC4"/>
    <w:rsid w:val="008B6001"/>
    <w:rsid w:val="008B6967"/>
    <w:rsid w:val="008C1863"/>
    <w:rsid w:val="008C33B4"/>
    <w:rsid w:val="008C3703"/>
    <w:rsid w:val="008C4AEB"/>
    <w:rsid w:val="008C4CD7"/>
    <w:rsid w:val="008C5A52"/>
    <w:rsid w:val="008C6275"/>
    <w:rsid w:val="008D2167"/>
    <w:rsid w:val="008D24B6"/>
    <w:rsid w:val="008D2A06"/>
    <w:rsid w:val="008D3FAB"/>
    <w:rsid w:val="008D5B0F"/>
    <w:rsid w:val="008D5DFA"/>
    <w:rsid w:val="008E1323"/>
    <w:rsid w:val="008E1E43"/>
    <w:rsid w:val="008E26D4"/>
    <w:rsid w:val="008E2C10"/>
    <w:rsid w:val="008E2E12"/>
    <w:rsid w:val="008E5DB2"/>
    <w:rsid w:val="008E5DB6"/>
    <w:rsid w:val="008E6B14"/>
    <w:rsid w:val="008F0619"/>
    <w:rsid w:val="008F1ED3"/>
    <w:rsid w:val="008F58D6"/>
    <w:rsid w:val="008F6E71"/>
    <w:rsid w:val="008F7BD7"/>
    <w:rsid w:val="00903086"/>
    <w:rsid w:val="00903F26"/>
    <w:rsid w:val="009046E9"/>
    <w:rsid w:val="00905617"/>
    <w:rsid w:val="00905F6B"/>
    <w:rsid w:val="00906FC7"/>
    <w:rsid w:val="0090768B"/>
    <w:rsid w:val="00910CEB"/>
    <w:rsid w:val="009175A9"/>
    <w:rsid w:val="00921646"/>
    <w:rsid w:val="00923B56"/>
    <w:rsid w:val="00923B68"/>
    <w:rsid w:val="009317ED"/>
    <w:rsid w:val="0093441D"/>
    <w:rsid w:val="00934F75"/>
    <w:rsid w:val="009358A3"/>
    <w:rsid w:val="009427CC"/>
    <w:rsid w:val="00944270"/>
    <w:rsid w:val="00947224"/>
    <w:rsid w:val="00947285"/>
    <w:rsid w:val="00950199"/>
    <w:rsid w:val="009501B5"/>
    <w:rsid w:val="0095029F"/>
    <w:rsid w:val="0095101F"/>
    <w:rsid w:val="0095256E"/>
    <w:rsid w:val="00955F76"/>
    <w:rsid w:val="00960823"/>
    <w:rsid w:val="00961921"/>
    <w:rsid w:val="0096257D"/>
    <w:rsid w:val="00967CD7"/>
    <w:rsid w:val="00971A70"/>
    <w:rsid w:val="00971B68"/>
    <w:rsid w:val="0097551B"/>
    <w:rsid w:val="00977EF4"/>
    <w:rsid w:val="00981B50"/>
    <w:rsid w:val="009832C5"/>
    <w:rsid w:val="009846E8"/>
    <w:rsid w:val="009909C8"/>
    <w:rsid w:val="00990E17"/>
    <w:rsid w:val="00991A15"/>
    <w:rsid w:val="00992C3B"/>
    <w:rsid w:val="00994825"/>
    <w:rsid w:val="009A14B3"/>
    <w:rsid w:val="009A180A"/>
    <w:rsid w:val="009A2186"/>
    <w:rsid w:val="009A36D7"/>
    <w:rsid w:val="009A37DC"/>
    <w:rsid w:val="009A4011"/>
    <w:rsid w:val="009A420C"/>
    <w:rsid w:val="009A56D8"/>
    <w:rsid w:val="009A56DB"/>
    <w:rsid w:val="009A71F6"/>
    <w:rsid w:val="009A7F15"/>
    <w:rsid w:val="009B04F1"/>
    <w:rsid w:val="009B20B5"/>
    <w:rsid w:val="009B3D80"/>
    <w:rsid w:val="009B4F55"/>
    <w:rsid w:val="009B5B43"/>
    <w:rsid w:val="009B7763"/>
    <w:rsid w:val="009C0129"/>
    <w:rsid w:val="009D10A4"/>
    <w:rsid w:val="009D1814"/>
    <w:rsid w:val="009D1F96"/>
    <w:rsid w:val="009D2FB9"/>
    <w:rsid w:val="009D347A"/>
    <w:rsid w:val="009D3F93"/>
    <w:rsid w:val="009D4144"/>
    <w:rsid w:val="009D59EA"/>
    <w:rsid w:val="009E0FB9"/>
    <w:rsid w:val="009E1BE1"/>
    <w:rsid w:val="009E2C3C"/>
    <w:rsid w:val="009E4AB9"/>
    <w:rsid w:val="009E54FC"/>
    <w:rsid w:val="009E5E16"/>
    <w:rsid w:val="009E5ECA"/>
    <w:rsid w:val="009E6949"/>
    <w:rsid w:val="009F0792"/>
    <w:rsid w:val="009F2125"/>
    <w:rsid w:val="009F74B7"/>
    <w:rsid w:val="009F7CA9"/>
    <w:rsid w:val="00A00569"/>
    <w:rsid w:val="00A00712"/>
    <w:rsid w:val="00A02451"/>
    <w:rsid w:val="00A02F42"/>
    <w:rsid w:val="00A03211"/>
    <w:rsid w:val="00A05A20"/>
    <w:rsid w:val="00A0630B"/>
    <w:rsid w:val="00A06720"/>
    <w:rsid w:val="00A07AE9"/>
    <w:rsid w:val="00A1036A"/>
    <w:rsid w:val="00A1164E"/>
    <w:rsid w:val="00A12833"/>
    <w:rsid w:val="00A15CBF"/>
    <w:rsid w:val="00A16BE9"/>
    <w:rsid w:val="00A1705F"/>
    <w:rsid w:val="00A17D76"/>
    <w:rsid w:val="00A17EC7"/>
    <w:rsid w:val="00A21B4A"/>
    <w:rsid w:val="00A31181"/>
    <w:rsid w:val="00A328A4"/>
    <w:rsid w:val="00A330C9"/>
    <w:rsid w:val="00A34237"/>
    <w:rsid w:val="00A3524A"/>
    <w:rsid w:val="00A35B90"/>
    <w:rsid w:val="00A3648D"/>
    <w:rsid w:val="00A367E6"/>
    <w:rsid w:val="00A36A28"/>
    <w:rsid w:val="00A370C8"/>
    <w:rsid w:val="00A37B77"/>
    <w:rsid w:val="00A41111"/>
    <w:rsid w:val="00A42958"/>
    <w:rsid w:val="00A42E94"/>
    <w:rsid w:val="00A46E83"/>
    <w:rsid w:val="00A47207"/>
    <w:rsid w:val="00A50151"/>
    <w:rsid w:val="00A50C46"/>
    <w:rsid w:val="00A52AC2"/>
    <w:rsid w:val="00A531C8"/>
    <w:rsid w:val="00A53EEB"/>
    <w:rsid w:val="00A55911"/>
    <w:rsid w:val="00A56780"/>
    <w:rsid w:val="00A620EF"/>
    <w:rsid w:val="00A63046"/>
    <w:rsid w:val="00A6731D"/>
    <w:rsid w:val="00A676E1"/>
    <w:rsid w:val="00A71F71"/>
    <w:rsid w:val="00A73C69"/>
    <w:rsid w:val="00A73F40"/>
    <w:rsid w:val="00A767A4"/>
    <w:rsid w:val="00A76FD7"/>
    <w:rsid w:val="00A81856"/>
    <w:rsid w:val="00A825E9"/>
    <w:rsid w:val="00A872F0"/>
    <w:rsid w:val="00A9030C"/>
    <w:rsid w:val="00A903E1"/>
    <w:rsid w:val="00A91809"/>
    <w:rsid w:val="00A9239A"/>
    <w:rsid w:val="00A9287C"/>
    <w:rsid w:val="00AA499D"/>
    <w:rsid w:val="00AA6397"/>
    <w:rsid w:val="00AA7AC3"/>
    <w:rsid w:val="00AB146E"/>
    <w:rsid w:val="00AB15A8"/>
    <w:rsid w:val="00AB32E9"/>
    <w:rsid w:val="00AB61D3"/>
    <w:rsid w:val="00AB69EB"/>
    <w:rsid w:val="00AC14E8"/>
    <w:rsid w:val="00AC1954"/>
    <w:rsid w:val="00AC1F00"/>
    <w:rsid w:val="00AC32B9"/>
    <w:rsid w:val="00AC394F"/>
    <w:rsid w:val="00AC44C7"/>
    <w:rsid w:val="00AC45C1"/>
    <w:rsid w:val="00AC7F07"/>
    <w:rsid w:val="00AD2769"/>
    <w:rsid w:val="00AD2C46"/>
    <w:rsid w:val="00AD4606"/>
    <w:rsid w:val="00AD55BD"/>
    <w:rsid w:val="00AD5C16"/>
    <w:rsid w:val="00AD6C13"/>
    <w:rsid w:val="00AD741B"/>
    <w:rsid w:val="00AE05E7"/>
    <w:rsid w:val="00AE1C9C"/>
    <w:rsid w:val="00AE4CDF"/>
    <w:rsid w:val="00AE6C43"/>
    <w:rsid w:val="00AE6F24"/>
    <w:rsid w:val="00AF16D9"/>
    <w:rsid w:val="00AF51AC"/>
    <w:rsid w:val="00AF6B29"/>
    <w:rsid w:val="00AF74D6"/>
    <w:rsid w:val="00AF7DEE"/>
    <w:rsid w:val="00B030F4"/>
    <w:rsid w:val="00B068FB"/>
    <w:rsid w:val="00B142D4"/>
    <w:rsid w:val="00B17587"/>
    <w:rsid w:val="00B212D9"/>
    <w:rsid w:val="00B22640"/>
    <w:rsid w:val="00B24073"/>
    <w:rsid w:val="00B242D4"/>
    <w:rsid w:val="00B25321"/>
    <w:rsid w:val="00B25F66"/>
    <w:rsid w:val="00B26422"/>
    <w:rsid w:val="00B32E99"/>
    <w:rsid w:val="00B413C4"/>
    <w:rsid w:val="00B41C75"/>
    <w:rsid w:val="00B42403"/>
    <w:rsid w:val="00B43532"/>
    <w:rsid w:val="00B44A13"/>
    <w:rsid w:val="00B45570"/>
    <w:rsid w:val="00B467FB"/>
    <w:rsid w:val="00B54387"/>
    <w:rsid w:val="00B54D05"/>
    <w:rsid w:val="00B55761"/>
    <w:rsid w:val="00B60A17"/>
    <w:rsid w:val="00B61AEB"/>
    <w:rsid w:val="00B63C75"/>
    <w:rsid w:val="00B64239"/>
    <w:rsid w:val="00B66C5F"/>
    <w:rsid w:val="00B6706C"/>
    <w:rsid w:val="00B70B03"/>
    <w:rsid w:val="00B71FC5"/>
    <w:rsid w:val="00B7304B"/>
    <w:rsid w:val="00B74382"/>
    <w:rsid w:val="00B761B8"/>
    <w:rsid w:val="00B822C4"/>
    <w:rsid w:val="00B83727"/>
    <w:rsid w:val="00B840F7"/>
    <w:rsid w:val="00B84DBF"/>
    <w:rsid w:val="00B918D4"/>
    <w:rsid w:val="00B9253F"/>
    <w:rsid w:val="00B95AD7"/>
    <w:rsid w:val="00B96F0C"/>
    <w:rsid w:val="00BA0B1D"/>
    <w:rsid w:val="00BA0E48"/>
    <w:rsid w:val="00BA24E2"/>
    <w:rsid w:val="00BA7161"/>
    <w:rsid w:val="00BA7D30"/>
    <w:rsid w:val="00BB32D6"/>
    <w:rsid w:val="00BB444D"/>
    <w:rsid w:val="00BB447D"/>
    <w:rsid w:val="00BB5E65"/>
    <w:rsid w:val="00BC052E"/>
    <w:rsid w:val="00BC118E"/>
    <w:rsid w:val="00BC1E33"/>
    <w:rsid w:val="00BC2B08"/>
    <w:rsid w:val="00BC4231"/>
    <w:rsid w:val="00BC47D9"/>
    <w:rsid w:val="00BC5322"/>
    <w:rsid w:val="00BC55EA"/>
    <w:rsid w:val="00BC56B3"/>
    <w:rsid w:val="00BC7631"/>
    <w:rsid w:val="00BD243E"/>
    <w:rsid w:val="00BD3339"/>
    <w:rsid w:val="00BD4DD8"/>
    <w:rsid w:val="00BD6D00"/>
    <w:rsid w:val="00BE1568"/>
    <w:rsid w:val="00BE38F8"/>
    <w:rsid w:val="00BE594A"/>
    <w:rsid w:val="00BF12C8"/>
    <w:rsid w:val="00BF1B1E"/>
    <w:rsid w:val="00BF2D23"/>
    <w:rsid w:val="00BF4854"/>
    <w:rsid w:val="00BF5FE6"/>
    <w:rsid w:val="00BF7BF0"/>
    <w:rsid w:val="00C00304"/>
    <w:rsid w:val="00C016DF"/>
    <w:rsid w:val="00C04114"/>
    <w:rsid w:val="00C05911"/>
    <w:rsid w:val="00C062A3"/>
    <w:rsid w:val="00C070F1"/>
    <w:rsid w:val="00C0723A"/>
    <w:rsid w:val="00C119C3"/>
    <w:rsid w:val="00C12D65"/>
    <w:rsid w:val="00C146D3"/>
    <w:rsid w:val="00C15D03"/>
    <w:rsid w:val="00C16085"/>
    <w:rsid w:val="00C20D35"/>
    <w:rsid w:val="00C21B36"/>
    <w:rsid w:val="00C22543"/>
    <w:rsid w:val="00C22625"/>
    <w:rsid w:val="00C22940"/>
    <w:rsid w:val="00C268A1"/>
    <w:rsid w:val="00C30A0C"/>
    <w:rsid w:val="00C30DCB"/>
    <w:rsid w:val="00C334F0"/>
    <w:rsid w:val="00C33978"/>
    <w:rsid w:val="00C353A9"/>
    <w:rsid w:val="00C419CC"/>
    <w:rsid w:val="00C425E7"/>
    <w:rsid w:val="00C42B8F"/>
    <w:rsid w:val="00C43B59"/>
    <w:rsid w:val="00C44459"/>
    <w:rsid w:val="00C45565"/>
    <w:rsid w:val="00C46824"/>
    <w:rsid w:val="00C50548"/>
    <w:rsid w:val="00C50E62"/>
    <w:rsid w:val="00C52100"/>
    <w:rsid w:val="00C52C97"/>
    <w:rsid w:val="00C5355E"/>
    <w:rsid w:val="00C60F2B"/>
    <w:rsid w:val="00C61820"/>
    <w:rsid w:val="00C6304B"/>
    <w:rsid w:val="00C6467B"/>
    <w:rsid w:val="00C716AC"/>
    <w:rsid w:val="00C722DD"/>
    <w:rsid w:val="00C749B7"/>
    <w:rsid w:val="00C75362"/>
    <w:rsid w:val="00C815CB"/>
    <w:rsid w:val="00C81A88"/>
    <w:rsid w:val="00C81BFF"/>
    <w:rsid w:val="00C827FE"/>
    <w:rsid w:val="00C82BF7"/>
    <w:rsid w:val="00C86E46"/>
    <w:rsid w:val="00C907F4"/>
    <w:rsid w:val="00C91685"/>
    <w:rsid w:val="00C9383C"/>
    <w:rsid w:val="00C96088"/>
    <w:rsid w:val="00C9631A"/>
    <w:rsid w:val="00CA12CA"/>
    <w:rsid w:val="00CA2A97"/>
    <w:rsid w:val="00CA44C5"/>
    <w:rsid w:val="00CA5C3A"/>
    <w:rsid w:val="00CA5F1F"/>
    <w:rsid w:val="00CB0873"/>
    <w:rsid w:val="00CB0B79"/>
    <w:rsid w:val="00CB1E6D"/>
    <w:rsid w:val="00CB29A2"/>
    <w:rsid w:val="00CB6A15"/>
    <w:rsid w:val="00CC1024"/>
    <w:rsid w:val="00CC50C1"/>
    <w:rsid w:val="00CC6B42"/>
    <w:rsid w:val="00CD3FF6"/>
    <w:rsid w:val="00CD5981"/>
    <w:rsid w:val="00CD722F"/>
    <w:rsid w:val="00CE2AEB"/>
    <w:rsid w:val="00CE388B"/>
    <w:rsid w:val="00CE6109"/>
    <w:rsid w:val="00CF0D15"/>
    <w:rsid w:val="00CF2015"/>
    <w:rsid w:val="00CF33B2"/>
    <w:rsid w:val="00CF37D5"/>
    <w:rsid w:val="00D00769"/>
    <w:rsid w:val="00D00AD4"/>
    <w:rsid w:val="00D00DF4"/>
    <w:rsid w:val="00D02FEC"/>
    <w:rsid w:val="00D03140"/>
    <w:rsid w:val="00D03EA2"/>
    <w:rsid w:val="00D05857"/>
    <w:rsid w:val="00D0611D"/>
    <w:rsid w:val="00D061B6"/>
    <w:rsid w:val="00D06319"/>
    <w:rsid w:val="00D1556E"/>
    <w:rsid w:val="00D1773E"/>
    <w:rsid w:val="00D17CDF"/>
    <w:rsid w:val="00D2061A"/>
    <w:rsid w:val="00D216B6"/>
    <w:rsid w:val="00D229DA"/>
    <w:rsid w:val="00D22F6E"/>
    <w:rsid w:val="00D245AB"/>
    <w:rsid w:val="00D2559E"/>
    <w:rsid w:val="00D271C3"/>
    <w:rsid w:val="00D33933"/>
    <w:rsid w:val="00D34E1E"/>
    <w:rsid w:val="00D3697D"/>
    <w:rsid w:val="00D37F5C"/>
    <w:rsid w:val="00D411E9"/>
    <w:rsid w:val="00D41D5F"/>
    <w:rsid w:val="00D457FD"/>
    <w:rsid w:val="00D46EED"/>
    <w:rsid w:val="00D47413"/>
    <w:rsid w:val="00D475F0"/>
    <w:rsid w:val="00D5023D"/>
    <w:rsid w:val="00D514CF"/>
    <w:rsid w:val="00D51905"/>
    <w:rsid w:val="00D52720"/>
    <w:rsid w:val="00D535F3"/>
    <w:rsid w:val="00D5396B"/>
    <w:rsid w:val="00D54D72"/>
    <w:rsid w:val="00D55798"/>
    <w:rsid w:val="00D571D9"/>
    <w:rsid w:val="00D603A6"/>
    <w:rsid w:val="00D62703"/>
    <w:rsid w:val="00D63F4E"/>
    <w:rsid w:val="00D70F6C"/>
    <w:rsid w:val="00D74829"/>
    <w:rsid w:val="00D77E9A"/>
    <w:rsid w:val="00D80EE7"/>
    <w:rsid w:val="00D82374"/>
    <w:rsid w:val="00D823B7"/>
    <w:rsid w:val="00D84921"/>
    <w:rsid w:val="00D8594D"/>
    <w:rsid w:val="00D85C17"/>
    <w:rsid w:val="00D90DA9"/>
    <w:rsid w:val="00D93D7D"/>
    <w:rsid w:val="00D946DC"/>
    <w:rsid w:val="00D955B1"/>
    <w:rsid w:val="00DA0AAA"/>
    <w:rsid w:val="00DA1451"/>
    <w:rsid w:val="00DA151D"/>
    <w:rsid w:val="00DA1796"/>
    <w:rsid w:val="00DA35D8"/>
    <w:rsid w:val="00DA575F"/>
    <w:rsid w:val="00DA5C46"/>
    <w:rsid w:val="00DA63CD"/>
    <w:rsid w:val="00DB07AE"/>
    <w:rsid w:val="00DB2572"/>
    <w:rsid w:val="00DB3202"/>
    <w:rsid w:val="00DB39AC"/>
    <w:rsid w:val="00DB5340"/>
    <w:rsid w:val="00DC0047"/>
    <w:rsid w:val="00DC0089"/>
    <w:rsid w:val="00DC1187"/>
    <w:rsid w:val="00DC49F2"/>
    <w:rsid w:val="00DC61C3"/>
    <w:rsid w:val="00DC6385"/>
    <w:rsid w:val="00DD241B"/>
    <w:rsid w:val="00DD2970"/>
    <w:rsid w:val="00DD2F23"/>
    <w:rsid w:val="00DD3623"/>
    <w:rsid w:val="00DD4F4C"/>
    <w:rsid w:val="00DE0F3A"/>
    <w:rsid w:val="00DE18A3"/>
    <w:rsid w:val="00DE3C91"/>
    <w:rsid w:val="00DE6A25"/>
    <w:rsid w:val="00DF0414"/>
    <w:rsid w:val="00DF0810"/>
    <w:rsid w:val="00DF234D"/>
    <w:rsid w:val="00DF474D"/>
    <w:rsid w:val="00DF47E9"/>
    <w:rsid w:val="00DF6672"/>
    <w:rsid w:val="00DF7400"/>
    <w:rsid w:val="00E013D9"/>
    <w:rsid w:val="00E0274F"/>
    <w:rsid w:val="00E02787"/>
    <w:rsid w:val="00E02B49"/>
    <w:rsid w:val="00E0394E"/>
    <w:rsid w:val="00E047D2"/>
    <w:rsid w:val="00E0701C"/>
    <w:rsid w:val="00E07276"/>
    <w:rsid w:val="00E10A77"/>
    <w:rsid w:val="00E17F60"/>
    <w:rsid w:val="00E211B2"/>
    <w:rsid w:val="00E24CAC"/>
    <w:rsid w:val="00E26855"/>
    <w:rsid w:val="00E30688"/>
    <w:rsid w:val="00E308A0"/>
    <w:rsid w:val="00E32864"/>
    <w:rsid w:val="00E32E0B"/>
    <w:rsid w:val="00E3354B"/>
    <w:rsid w:val="00E41129"/>
    <w:rsid w:val="00E45C77"/>
    <w:rsid w:val="00E46B16"/>
    <w:rsid w:val="00E56632"/>
    <w:rsid w:val="00E567CB"/>
    <w:rsid w:val="00E569C8"/>
    <w:rsid w:val="00E605EF"/>
    <w:rsid w:val="00E615CB"/>
    <w:rsid w:val="00E63536"/>
    <w:rsid w:val="00E67EB4"/>
    <w:rsid w:val="00E70EFA"/>
    <w:rsid w:val="00E71512"/>
    <w:rsid w:val="00E73A10"/>
    <w:rsid w:val="00E73D52"/>
    <w:rsid w:val="00E870E8"/>
    <w:rsid w:val="00E901FF"/>
    <w:rsid w:val="00E90C65"/>
    <w:rsid w:val="00E92772"/>
    <w:rsid w:val="00E93E25"/>
    <w:rsid w:val="00EA165F"/>
    <w:rsid w:val="00EA2C6F"/>
    <w:rsid w:val="00EA3C06"/>
    <w:rsid w:val="00EA6EF6"/>
    <w:rsid w:val="00EA76CB"/>
    <w:rsid w:val="00EA7E0F"/>
    <w:rsid w:val="00EB2626"/>
    <w:rsid w:val="00EB349E"/>
    <w:rsid w:val="00EB3775"/>
    <w:rsid w:val="00EB58BE"/>
    <w:rsid w:val="00EC0D9D"/>
    <w:rsid w:val="00EC37FB"/>
    <w:rsid w:val="00EC388C"/>
    <w:rsid w:val="00EC608C"/>
    <w:rsid w:val="00EC7016"/>
    <w:rsid w:val="00EC7D50"/>
    <w:rsid w:val="00ED1AE6"/>
    <w:rsid w:val="00ED2F93"/>
    <w:rsid w:val="00ED324E"/>
    <w:rsid w:val="00ED530A"/>
    <w:rsid w:val="00ED7DED"/>
    <w:rsid w:val="00EE058E"/>
    <w:rsid w:val="00EE24A1"/>
    <w:rsid w:val="00EE3201"/>
    <w:rsid w:val="00EE4B43"/>
    <w:rsid w:val="00EE6CD8"/>
    <w:rsid w:val="00EE7E49"/>
    <w:rsid w:val="00EF3A22"/>
    <w:rsid w:val="00EF5E63"/>
    <w:rsid w:val="00F00266"/>
    <w:rsid w:val="00F07B5D"/>
    <w:rsid w:val="00F11C7C"/>
    <w:rsid w:val="00F1507F"/>
    <w:rsid w:val="00F15734"/>
    <w:rsid w:val="00F167B4"/>
    <w:rsid w:val="00F251DC"/>
    <w:rsid w:val="00F25A6F"/>
    <w:rsid w:val="00F26041"/>
    <w:rsid w:val="00F2698C"/>
    <w:rsid w:val="00F32994"/>
    <w:rsid w:val="00F36691"/>
    <w:rsid w:val="00F36F06"/>
    <w:rsid w:val="00F36F2B"/>
    <w:rsid w:val="00F405A2"/>
    <w:rsid w:val="00F41009"/>
    <w:rsid w:val="00F41295"/>
    <w:rsid w:val="00F46C4F"/>
    <w:rsid w:val="00F47DEE"/>
    <w:rsid w:val="00F52EB2"/>
    <w:rsid w:val="00F52EDC"/>
    <w:rsid w:val="00F53514"/>
    <w:rsid w:val="00F53584"/>
    <w:rsid w:val="00F53DD1"/>
    <w:rsid w:val="00F54804"/>
    <w:rsid w:val="00F6005D"/>
    <w:rsid w:val="00F60E18"/>
    <w:rsid w:val="00F70F68"/>
    <w:rsid w:val="00F710CF"/>
    <w:rsid w:val="00F722A8"/>
    <w:rsid w:val="00F752CD"/>
    <w:rsid w:val="00F81FC0"/>
    <w:rsid w:val="00F83E29"/>
    <w:rsid w:val="00F843F7"/>
    <w:rsid w:val="00F85644"/>
    <w:rsid w:val="00F85751"/>
    <w:rsid w:val="00F90521"/>
    <w:rsid w:val="00F90D23"/>
    <w:rsid w:val="00F95305"/>
    <w:rsid w:val="00F95C5A"/>
    <w:rsid w:val="00F95E4C"/>
    <w:rsid w:val="00F96873"/>
    <w:rsid w:val="00FA2245"/>
    <w:rsid w:val="00FA2E8D"/>
    <w:rsid w:val="00FA537D"/>
    <w:rsid w:val="00FB0B6C"/>
    <w:rsid w:val="00FB0BD8"/>
    <w:rsid w:val="00FB5503"/>
    <w:rsid w:val="00FB5935"/>
    <w:rsid w:val="00FB693E"/>
    <w:rsid w:val="00FB69E5"/>
    <w:rsid w:val="00FC0A78"/>
    <w:rsid w:val="00FC5681"/>
    <w:rsid w:val="00FC5B77"/>
    <w:rsid w:val="00FD1E81"/>
    <w:rsid w:val="00FD1F10"/>
    <w:rsid w:val="00FD450A"/>
    <w:rsid w:val="00FD583C"/>
    <w:rsid w:val="00FD6A54"/>
    <w:rsid w:val="00FD7F04"/>
    <w:rsid w:val="00FE27CD"/>
    <w:rsid w:val="00FE3335"/>
    <w:rsid w:val="00FE40ED"/>
    <w:rsid w:val="00FE4B39"/>
    <w:rsid w:val="00FE7A69"/>
    <w:rsid w:val="00FF0CCC"/>
    <w:rsid w:val="00FF1ED5"/>
    <w:rsid w:val="00FF3C28"/>
    <w:rsid w:val="00FF54B8"/>
    <w:rsid w:val="00FF5B4B"/>
    <w:rsid w:val="00FF6A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Cs w:val="28"/>
        <w:lang w:val="ru-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B444D"/>
    <w:rPr>
      <w:rFonts w:eastAsia="Times New Roman" w:cs="Times New Roman"/>
      <w:sz w:val="26"/>
      <w:szCs w:val="24"/>
    </w:rPr>
  </w:style>
  <w:style w:type="paragraph" w:styleId="12">
    <w:name w:val="heading 1"/>
    <w:basedOn w:val="a6"/>
    <w:next w:val="a6"/>
    <w:link w:val="13"/>
    <w:uiPriority w:val="9"/>
    <w:qFormat/>
    <w:rsid w:val="00C21B36"/>
    <w:pPr>
      <w:widowControl w:val="0"/>
      <w:autoSpaceDE w:val="0"/>
      <w:autoSpaceDN w:val="0"/>
      <w:adjustRightInd w:val="0"/>
      <w:outlineLvl w:val="0"/>
    </w:pPr>
    <w:rPr>
      <w:rFonts w:ascii="Cambria" w:hAnsi="Cambria"/>
      <w:b/>
      <w:bCs/>
      <w:kern w:val="32"/>
      <w:sz w:val="32"/>
      <w:szCs w:val="32"/>
    </w:rPr>
  </w:style>
  <w:style w:type="paragraph" w:styleId="20">
    <w:name w:val="heading 2"/>
    <w:basedOn w:val="a6"/>
    <w:next w:val="a6"/>
    <w:rsid w:val="00FC5681"/>
    <w:pPr>
      <w:keepNext/>
      <w:keepLines/>
      <w:spacing w:before="200"/>
      <w:contextualSpacing/>
      <w:outlineLvl w:val="1"/>
    </w:pPr>
    <w:rPr>
      <w:rFonts w:eastAsia="Trebuchet MS"/>
      <w:b/>
    </w:rPr>
  </w:style>
  <w:style w:type="paragraph" w:styleId="30">
    <w:name w:val="heading 3"/>
    <w:basedOn w:val="a6"/>
    <w:next w:val="a6"/>
    <w:rsid w:val="00FC5681"/>
    <w:pPr>
      <w:keepNext/>
      <w:keepLines/>
      <w:spacing w:before="160"/>
      <w:contextualSpacing/>
      <w:outlineLvl w:val="2"/>
    </w:pPr>
    <w:rPr>
      <w:rFonts w:eastAsia="Trebuchet MS"/>
      <w:b/>
      <w:i/>
    </w:rPr>
  </w:style>
  <w:style w:type="paragraph" w:styleId="41">
    <w:name w:val="heading 4"/>
    <w:basedOn w:val="a6"/>
    <w:next w:val="a6"/>
    <w:rsid w:val="009175A9"/>
    <w:pPr>
      <w:keepNext/>
      <w:keepLines/>
      <w:spacing w:before="160"/>
      <w:contextualSpacing/>
      <w:outlineLvl w:val="3"/>
    </w:pPr>
    <w:rPr>
      <w:rFonts w:ascii="Trebuchet MS" w:eastAsia="Trebuchet MS" w:hAnsi="Trebuchet MS" w:cs="Trebuchet MS"/>
      <w:color w:val="666666"/>
      <w:u w:val="single"/>
    </w:rPr>
  </w:style>
  <w:style w:type="paragraph" w:styleId="51">
    <w:name w:val="heading 5"/>
    <w:basedOn w:val="a6"/>
    <w:next w:val="a6"/>
    <w:rsid w:val="009175A9"/>
    <w:pPr>
      <w:keepNext/>
      <w:keepLines/>
      <w:spacing w:before="160"/>
      <w:contextualSpacing/>
      <w:outlineLvl w:val="4"/>
    </w:pPr>
    <w:rPr>
      <w:rFonts w:ascii="Trebuchet MS" w:eastAsia="Trebuchet MS" w:hAnsi="Trebuchet MS" w:cs="Trebuchet MS"/>
      <w:color w:val="666666"/>
    </w:rPr>
  </w:style>
  <w:style w:type="paragraph" w:styleId="60">
    <w:name w:val="heading 6"/>
    <w:basedOn w:val="a6"/>
    <w:next w:val="a6"/>
    <w:rsid w:val="009175A9"/>
    <w:pPr>
      <w:keepNext/>
      <w:keepLines/>
      <w:spacing w:before="160"/>
      <w:contextualSpacing/>
      <w:outlineLvl w:val="5"/>
    </w:pPr>
    <w:rPr>
      <w:rFonts w:ascii="Trebuchet MS" w:eastAsia="Trebuchet MS" w:hAnsi="Trebuchet MS" w:cs="Trebuchet MS"/>
      <w:i/>
      <w:color w:val="666666"/>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basedOn w:val="a6"/>
    <w:next w:val="a6"/>
    <w:rsid w:val="009175A9"/>
    <w:pPr>
      <w:keepNext/>
      <w:keepLines/>
      <w:contextualSpacing/>
    </w:pPr>
    <w:rPr>
      <w:rFonts w:ascii="Trebuchet MS" w:eastAsia="Trebuchet MS" w:hAnsi="Trebuchet MS" w:cs="Trebuchet MS"/>
      <w:sz w:val="42"/>
    </w:rPr>
  </w:style>
  <w:style w:type="paragraph" w:styleId="ab">
    <w:name w:val="Subtitle"/>
    <w:basedOn w:val="a6"/>
    <w:next w:val="a6"/>
    <w:rsid w:val="009175A9"/>
    <w:pPr>
      <w:keepNext/>
      <w:keepLines/>
      <w:spacing w:after="200"/>
      <w:contextualSpacing/>
    </w:pPr>
    <w:rPr>
      <w:rFonts w:ascii="Trebuchet MS" w:eastAsia="Trebuchet MS" w:hAnsi="Trebuchet MS" w:cs="Trebuchet MS"/>
      <w:i/>
      <w:color w:val="666666"/>
    </w:rPr>
  </w:style>
  <w:style w:type="character" w:customStyle="1" w:styleId="ac">
    <w:name w:val="Гипертекстовая ссылка"/>
    <w:basedOn w:val="a7"/>
    <w:uiPriority w:val="99"/>
    <w:rsid w:val="002E3551"/>
    <w:rPr>
      <w:rFonts w:cs="Times New Roman"/>
      <w:b w:val="0"/>
      <w:color w:val="106BBE"/>
    </w:rPr>
  </w:style>
  <w:style w:type="paragraph" w:customStyle="1" w:styleId="ad">
    <w:name w:val="ТИТУЛ (КС)"/>
    <w:basedOn w:val="a6"/>
    <w:rsid w:val="000E6272"/>
    <w:pPr>
      <w:spacing w:before="100"/>
      <w:jc w:val="center"/>
    </w:pPr>
    <w:rPr>
      <w:b/>
    </w:rPr>
  </w:style>
  <w:style w:type="character" w:styleId="ae">
    <w:name w:val="Book Title"/>
    <w:uiPriority w:val="33"/>
    <w:qFormat/>
    <w:rsid w:val="0028702E"/>
    <w:rPr>
      <w:b/>
      <w:bCs/>
      <w:sz w:val="28"/>
      <w:szCs w:val="28"/>
    </w:rPr>
  </w:style>
  <w:style w:type="paragraph" w:customStyle="1" w:styleId="14">
    <w:name w:val="Заголовок 1 (КейС)"/>
    <w:basedOn w:val="a6"/>
    <w:rsid w:val="00835CEC"/>
    <w:pPr>
      <w:keepNext/>
      <w:spacing w:before="240" w:after="60"/>
      <w:jc w:val="left"/>
      <w:outlineLvl w:val="0"/>
    </w:pPr>
    <w:rPr>
      <w:b/>
      <w:bCs/>
      <w:caps/>
      <w:kern w:val="32"/>
    </w:rPr>
  </w:style>
  <w:style w:type="paragraph" w:styleId="af">
    <w:name w:val="header"/>
    <w:basedOn w:val="a6"/>
    <w:link w:val="af0"/>
    <w:uiPriority w:val="99"/>
    <w:unhideWhenUsed/>
    <w:rsid w:val="00C21B36"/>
    <w:pPr>
      <w:tabs>
        <w:tab w:val="center" w:pos="4677"/>
        <w:tab w:val="right" w:pos="9355"/>
      </w:tabs>
    </w:pPr>
  </w:style>
  <w:style w:type="character" w:customStyle="1" w:styleId="af0">
    <w:name w:val="Верхний колонтитул Знак"/>
    <w:link w:val="af"/>
    <w:uiPriority w:val="99"/>
    <w:rsid w:val="00C21B36"/>
    <w:rPr>
      <w:rFonts w:eastAsia="Times New Roman" w:cs="Times New Roman"/>
      <w:szCs w:val="24"/>
    </w:rPr>
  </w:style>
  <w:style w:type="paragraph" w:styleId="af1">
    <w:name w:val="footer"/>
    <w:basedOn w:val="a6"/>
    <w:link w:val="af2"/>
    <w:uiPriority w:val="99"/>
    <w:unhideWhenUsed/>
    <w:rsid w:val="00C21B36"/>
    <w:pPr>
      <w:tabs>
        <w:tab w:val="center" w:pos="4677"/>
        <w:tab w:val="right" w:pos="9355"/>
      </w:tabs>
    </w:pPr>
  </w:style>
  <w:style w:type="character" w:customStyle="1" w:styleId="af2">
    <w:name w:val="Нижний колонтитул Знак"/>
    <w:link w:val="af1"/>
    <w:uiPriority w:val="99"/>
    <w:rsid w:val="00C21B36"/>
    <w:rPr>
      <w:rFonts w:eastAsia="Times New Roman" w:cs="Times New Roman"/>
      <w:szCs w:val="24"/>
    </w:rPr>
  </w:style>
  <w:style w:type="paragraph" w:styleId="af3">
    <w:name w:val="List Paragraph"/>
    <w:basedOn w:val="a6"/>
    <w:uiPriority w:val="34"/>
    <w:qFormat/>
    <w:rsid w:val="00C21B36"/>
    <w:pPr>
      <w:ind w:left="720"/>
      <w:contextualSpacing/>
    </w:pPr>
  </w:style>
  <w:style w:type="paragraph" w:customStyle="1" w:styleId="a3">
    <w:name w:val="Список маркер (КейС)"/>
    <w:basedOn w:val="a6"/>
    <w:rsid w:val="001314D9"/>
    <w:pPr>
      <w:numPr>
        <w:numId w:val="9"/>
      </w:numPr>
    </w:pPr>
  </w:style>
  <w:style w:type="table" w:styleId="af4">
    <w:name w:val="Table Grid"/>
    <w:basedOn w:val="a8"/>
    <w:uiPriority w:val="59"/>
    <w:rsid w:val="00C21B36"/>
    <w:rPr>
      <w:rFonts w:eastAsia="Times New Roman" w:cs="Times New Roman"/>
    </w:rPr>
    <w:tblPr>
      <w:tblInd w:w="0" w:type="dxa"/>
      <w:tblCellMar>
        <w:top w:w="0" w:type="dxa"/>
        <w:left w:w="108" w:type="dxa"/>
        <w:bottom w:w="0" w:type="dxa"/>
        <w:right w:w="108" w:type="dxa"/>
      </w:tblCellMar>
    </w:tblPr>
  </w:style>
  <w:style w:type="character" w:styleId="af5">
    <w:name w:val="annotation reference"/>
    <w:basedOn w:val="a7"/>
    <w:uiPriority w:val="99"/>
    <w:unhideWhenUsed/>
    <w:rsid w:val="00C21B36"/>
    <w:rPr>
      <w:sz w:val="16"/>
      <w:szCs w:val="16"/>
    </w:rPr>
  </w:style>
  <w:style w:type="paragraph" w:styleId="af6">
    <w:name w:val="annotation text"/>
    <w:basedOn w:val="a6"/>
    <w:link w:val="af7"/>
    <w:uiPriority w:val="99"/>
    <w:unhideWhenUsed/>
    <w:rsid w:val="00C21B36"/>
    <w:rPr>
      <w:sz w:val="20"/>
      <w:szCs w:val="20"/>
    </w:rPr>
  </w:style>
  <w:style w:type="character" w:customStyle="1" w:styleId="af7">
    <w:name w:val="Текст примечания Знак"/>
    <w:basedOn w:val="a7"/>
    <w:link w:val="af6"/>
    <w:uiPriority w:val="99"/>
    <w:rsid w:val="00C21B36"/>
    <w:rPr>
      <w:rFonts w:eastAsia="Times New Roman" w:cs="Times New Roman"/>
      <w:sz w:val="20"/>
      <w:szCs w:val="20"/>
    </w:rPr>
  </w:style>
  <w:style w:type="paragraph" w:styleId="af8">
    <w:name w:val="annotation subject"/>
    <w:basedOn w:val="af6"/>
    <w:next w:val="af6"/>
    <w:link w:val="af9"/>
    <w:uiPriority w:val="99"/>
    <w:semiHidden/>
    <w:unhideWhenUsed/>
    <w:rsid w:val="00C21B36"/>
    <w:rPr>
      <w:b/>
      <w:bCs/>
    </w:rPr>
  </w:style>
  <w:style w:type="character" w:customStyle="1" w:styleId="af9">
    <w:name w:val="Тема примечания Знак"/>
    <w:basedOn w:val="af7"/>
    <w:link w:val="af8"/>
    <w:uiPriority w:val="99"/>
    <w:semiHidden/>
    <w:rsid w:val="00C21B36"/>
    <w:rPr>
      <w:rFonts w:eastAsia="Times New Roman" w:cs="Times New Roman"/>
      <w:b/>
      <w:bCs/>
      <w:sz w:val="20"/>
      <w:szCs w:val="20"/>
    </w:rPr>
  </w:style>
  <w:style w:type="paragraph" w:styleId="afa">
    <w:name w:val="Balloon Text"/>
    <w:basedOn w:val="a6"/>
    <w:link w:val="afb"/>
    <w:uiPriority w:val="99"/>
    <w:semiHidden/>
    <w:unhideWhenUsed/>
    <w:rsid w:val="00C21B36"/>
    <w:rPr>
      <w:rFonts w:ascii="Tahoma" w:hAnsi="Tahoma" w:cs="Tahoma"/>
      <w:sz w:val="16"/>
      <w:szCs w:val="16"/>
    </w:rPr>
  </w:style>
  <w:style w:type="character" w:customStyle="1" w:styleId="afb">
    <w:name w:val="Текст выноски Знак"/>
    <w:basedOn w:val="a7"/>
    <w:link w:val="afa"/>
    <w:uiPriority w:val="99"/>
    <w:semiHidden/>
    <w:rsid w:val="00C21B36"/>
    <w:rPr>
      <w:rFonts w:ascii="Tahoma" w:eastAsia="Times New Roman" w:hAnsi="Tahoma" w:cs="Tahoma"/>
      <w:sz w:val="16"/>
      <w:szCs w:val="16"/>
    </w:rPr>
  </w:style>
  <w:style w:type="paragraph" w:customStyle="1" w:styleId="afc">
    <w:name w:val="Утверждение документа"/>
    <w:basedOn w:val="a6"/>
    <w:link w:val="afd"/>
    <w:qFormat/>
    <w:rsid w:val="00C21B36"/>
    <w:pPr>
      <w:widowControl w:val="0"/>
      <w:tabs>
        <w:tab w:val="left" w:pos="720"/>
      </w:tabs>
      <w:autoSpaceDE w:val="0"/>
      <w:autoSpaceDN w:val="0"/>
      <w:adjustRightInd w:val="0"/>
      <w:ind w:left="4536"/>
      <w:jc w:val="left"/>
    </w:pPr>
    <w:rPr>
      <w:rFonts w:eastAsiaTheme="minorHAnsi" w:cs="Times New Roman CYR"/>
      <w:szCs w:val="28"/>
      <w:lang w:eastAsia="en-US"/>
    </w:rPr>
  </w:style>
  <w:style w:type="paragraph" w:customStyle="1" w:styleId="1">
    <w:name w:val="Нумерованный заголовок 1"/>
    <w:basedOn w:val="a6"/>
    <w:next w:val="a6"/>
    <w:qFormat/>
    <w:rsid w:val="00054555"/>
    <w:pPr>
      <w:keepNext/>
      <w:numPr>
        <w:numId w:val="1"/>
      </w:numPr>
      <w:jc w:val="center"/>
    </w:pPr>
    <w:rPr>
      <w:b/>
      <w:kern w:val="28"/>
    </w:rPr>
  </w:style>
  <w:style w:type="table" w:customStyle="1" w:styleId="afe">
    <w:name w:val="Текст в таблицах"/>
    <w:basedOn w:val="a8"/>
    <w:uiPriority w:val="99"/>
    <w:qFormat/>
    <w:rsid w:val="002D6CD9"/>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2"/>
      </w:rPr>
    </w:tblStylePr>
  </w:style>
  <w:style w:type="numbering" w:customStyle="1" w:styleId="a5">
    <w:name w:val="Большой список"/>
    <w:uiPriority w:val="99"/>
    <w:rsid w:val="00BB444D"/>
    <w:pPr>
      <w:numPr>
        <w:numId w:val="8"/>
      </w:numPr>
    </w:pPr>
  </w:style>
  <w:style w:type="paragraph" w:customStyle="1" w:styleId="10">
    <w:name w:val="Большой список уровень 1"/>
    <w:basedOn w:val="a6"/>
    <w:next w:val="a6"/>
    <w:qFormat/>
    <w:rsid w:val="00706090"/>
    <w:pPr>
      <w:keepNext/>
      <w:numPr>
        <w:numId w:val="11"/>
      </w:numPr>
      <w:spacing w:before="360"/>
      <w:jc w:val="center"/>
    </w:pPr>
    <w:rPr>
      <w:b/>
      <w:bCs/>
      <w:caps/>
    </w:rPr>
  </w:style>
  <w:style w:type="paragraph" w:customStyle="1" w:styleId="2">
    <w:name w:val="Большой список уровень 2"/>
    <w:basedOn w:val="a6"/>
    <w:qFormat/>
    <w:rsid w:val="00694EF8"/>
    <w:pPr>
      <w:widowControl w:val="0"/>
      <w:numPr>
        <w:ilvl w:val="1"/>
        <w:numId w:val="11"/>
      </w:numPr>
    </w:pPr>
    <w:rPr>
      <w:rFonts w:eastAsiaTheme="minorHAnsi"/>
      <w:lang w:eastAsia="en-US"/>
    </w:rPr>
  </w:style>
  <w:style w:type="paragraph" w:customStyle="1" w:styleId="3">
    <w:name w:val="Большой список уровень 3"/>
    <w:basedOn w:val="2"/>
    <w:link w:val="31"/>
    <w:qFormat/>
    <w:rsid w:val="00694EF8"/>
    <w:pPr>
      <w:numPr>
        <w:ilvl w:val="2"/>
      </w:numPr>
      <w:tabs>
        <w:tab w:val="clear" w:pos="6946"/>
        <w:tab w:val="num" w:pos="1135"/>
      </w:tabs>
      <w:ind w:left="-141"/>
    </w:pPr>
    <w:rPr>
      <w:rFonts w:cstheme="minorBidi"/>
    </w:rPr>
  </w:style>
  <w:style w:type="paragraph" w:customStyle="1" w:styleId="360">
    <w:name w:val="Стиль Большой список уровень 3 + полужирный Перед:  6 пт"/>
    <w:basedOn w:val="3"/>
    <w:rsid w:val="00905F6B"/>
    <w:pPr>
      <w:spacing w:before="120"/>
    </w:pPr>
    <w:rPr>
      <w:rFonts w:eastAsia="Times New Roman" w:cs="Times New Roman"/>
      <w:b/>
      <w:bCs/>
      <w:i/>
      <w:szCs w:val="20"/>
    </w:rPr>
  </w:style>
  <w:style w:type="paragraph" w:customStyle="1" w:styleId="42">
    <w:name w:val="Большой список уровень 4"/>
    <w:basedOn w:val="3"/>
    <w:link w:val="43"/>
    <w:qFormat/>
    <w:rsid w:val="00B55761"/>
    <w:pPr>
      <w:numPr>
        <w:ilvl w:val="0"/>
        <w:numId w:val="0"/>
      </w:numPr>
      <w:ind w:left="1560" w:firstLine="709"/>
    </w:pPr>
    <w:rPr>
      <w:i/>
    </w:rPr>
  </w:style>
  <w:style w:type="paragraph" w:customStyle="1" w:styleId="21">
    <w:name w:val="Большой список уровень 2 заголовок"/>
    <w:basedOn w:val="2"/>
    <w:rsid w:val="001314D9"/>
    <w:pPr>
      <w:spacing w:before="160"/>
    </w:pPr>
    <w:rPr>
      <w:rFonts w:eastAsia="Times New Roman"/>
      <w:b/>
      <w:bCs/>
      <w:szCs w:val="20"/>
    </w:rPr>
  </w:style>
  <w:style w:type="character" w:customStyle="1" w:styleId="13">
    <w:name w:val="Заголовок 1 Знак"/>
    <w:link w:val="12"/>
    <w:uiPriority w:val="9"/>
    <w:rsid w:val="00C21B36"/>
    <w:rPr>
      <w:rFonts w:ascii="Cambria" w:eastAsia="Times New Roman" w:hAnsi="Cambria" w:cs="Times New Roman"/>
      <w:b/>
      <w:bCs/>
      <w:kern w:val="32"/>
      <w:sz w:val="32"/>
      <w:szCs w:val="32"/>
    </w:rPr>
  </w:style>
  <w:style w:type="paragraph" w:customStyle="1" w:styleId="a">
    <w:name w:val="Отступы элементов списка"/>
    <w:basedOn w:val="a6"/>
    <w:link w:val="aff"/>
    <w:qFormat/>
    <w:rsid w:val="00C21B36"/>
    <w:pPr>
      <w:widowControl w:val="0"/>
      <w:numPr>
        <w:numId w:val="2"/>
      </w:numPr>
      <w:tabs>
        <w:tab w:val="left" w:pos="0"/>
      </w:tabs>
      <w:autoSpaceDE w:val="0"/>
      <w:autoSpaceDN w:val="0"/>
      <w:adjustRightInd w:val="0"/>
    </w:pPr>
    <w:rPr>
      <w:rFonts w:cs="Times New Roman CYR"/>
      <w:szCs w:val="28"/>
    </w:rPr>
  </w:style>
  <w:style w:type="character" w:customStyle="1" w:styleId="aff">
    <w:name w:val="Отступы элементов списка Знак"/>
    <w:basedOn w:val="a7"/>
    <w:link w:val="a"/>
    <w:rsid w:val="00C21B36"/>
    <w:rPr>
      <w:rFonts w:eastAsia="Times New Roman" w:cs="Times New Roman CYR"/>
    </w:rPr>
  </w:style>
  <w:style w:type="table" w:customStyle="1" w:styleId="16">
    <w:name w:val="Сетка таблицы1"/>
    <w:basedOn w:val="a8"/>
    <w:uiPriority w:val="59"/>
    <w:rsid w:val="00C21B36"/>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Стиль многоуровневый Первая строка:  125 см"/>
    <w:basedOn w:val="a9"/>
    <w:rsid w:val="00C21B36"/>
    <w:pPr>
      <w:numPr>
        <w:numId w:val="3"/>
      </w:numPr>
    </w:pPr>
  </w:style>
  <w:style w:type="numbering" w:customStyle="1" w:styleId="063076">
    <w:name w:val="Стиль многоуровневый Слева:  063 см Выступ:  076 см"/>
    <w:basedOn w:val="a9"/>
    <w:rsid w:val="00C21B36"/>
    <w:pPr>
      <w:numPr>
        <w:numId w:val="4"/>
      </w:numPr>
    </w:pPr>
  </w:style>
  <w:style w:type="numbering" w:customStyle="1" w:styleId="0630761">
    <w:name w:val="Стиль многоуровневый Слева:  063 см Выступ:  076 см1"/>
    <w:basedOn w:val="a9"/>
    <w:rsid w:val="00C21B36"/>
    <w:pPr>
      <w:numPr>
        <w:numId w:val="5"/>
      </w:numPr>
    </w:pPr>
  </w:style>
  <w:style w:type="numbering" w:customStyle="1" w:styleId="11">
    <w:name w:val="Стиль1"/>
    <w:uiPriority w:val="99"/>
    <w:rsid w:val="00C21B36"/>
    <w:pPr>
      <w:numPr>
        <w:numId w:val="6"/>
      </w:numPr>
    </w:pPr>
  </w:style>
  <w:style w:type="character" w:customStyle="1" w:styleId="afd">
    <w:name w:val="Утверждение документа Знак"/>
    <w:basedOn w:val="a7"/>
    <w:link w:val="afc"/>
    <w:rsid w:val="00C21B36"/>
    <w:rPr>
      <w:rFonts w:eastAsiaTheme="minorHAnsi" w:cs="Times New Roman CYR"/>
      <w:i w:val="0"/>
      <w:lang w:eastAsia="en-US"/>
    </w:rPr>
  </w:style>
  <w:style w:type="paragraph" w:customStyle="1" w:styleId="1250">
    <w:name w:val="Стиль Первая строка:  125 см"/>
    <w:basedOn w:val="a6"/>
    <w:rsid w:val="00E30688"/>
    <w:pPr>
      <w:ind w:firstLine="709"/>
    </w:pPr>
    <w:rPr>
      <w:szCs w:val="20"/>
    </w:rPr>
  </w:style>
  <w:style w:type="paragraph" w:customStyle="1" w:styleId="5">
    <w:name w:val="Большой список уровень 5"/>
    <w:basedOn w:val="4"/>
    <w:link w:val="52"/>
    <w:qFormat/>
    <w:rsid w:val="003019D4"/>
    <w:pPr>
      <w:numPr>
        <w:ilvl w:val="4"/>
      </w:numPr>
    </w:pPr>
  </w:style>
  <w:style w:type="character" w:customStyle="1" w:styleId="31">
    <w:name w:val="Большой список уровень 3 Знак"/>
    <w:basedOn w:val="a7"/>
    <w:link w:val="3"/>
    <w:rsid w:val="00694EF8"/>
    <w:rPr>
      <w:rFonts w:eastAsiaTheme="minorHAnsi"/>
      <w:szCs w:val="24"/>
      <w:lang w:eastAsia="en-US"/>
    </w:rPr>
  </w:style>
  <w:style w:type="character" w:customStyle="1" w:styleId="43">
    <w:name w:val="Большой список уровень 4 Знак"/>
    <w:basedOn w:val="31"/>
    <w:link w:val="42"/>
    <w:rsid w:val="00B55761"/>
    <w:rPr>
      <w:rFonts w:eastAsiaTheme="minorHAnsi"/>
      <w:i/>
      <w:szCs w:val="24"/>
      <w:lang w:eastAsia="en-US"/>
    </w:rPr>
  </w:style>
  <w:style w:type="paragraph" w:customStyle="1" w:styleId="22">
    <w:name w:val="Стиль2"/>
    <w:basedOn w:val="42"/>
    <w:rsid w:val="00944270"/>
  </w:style>
  <w:style w:type="numbering" w:customStyle="1" w:styleId="1225414">
    <w:name w:val="Стиль многоуровневый 12 пт Слева:  254 см Выступ:  14 см"/>
    <w:basedOn w:val="a9"/>
    <w:rsid w:val="0085734A"/>
    <w:pPr>
      <w:numPr>
        <w:numId w:val="7"/>
      </w:numPr>
    </w:pPr>
  </w:style>
  <w:style w:type="paragraph" w:customStyle="1" w:styleId="53">
    <w:name w:val="Стиль Большой список уровень 5 + Синий"/>
    <w:basedOn w:val="5"/>
    <w:rsid w:val="00846CDF"/>
    <w:rPr>
      <w:color w:val="0000FF"/>
    </w:rPr>
  </w:style>
  <w:style w:type="paragraph" w:customStyle="1" w:styleId="23">
    <w:name w:val="Стиль Большой список уровень 2 + полужирный"/>
    <w:basedOn w:val="2"/>
    <w:rsid w:val="009E0FB9"/>
    <w:pPr>
      <w:numPr>
        <w:ilvl w:val="0"/>
        <w:numId w:val="0"/>
      </w:numPr>
      <w:tabs>
        <w:tab w:val="num" w:pos="1865"/>
      </w:tabs>
      <w:spacing w:before="160"/>
      <w:ind w:left="590" w:firstLine="709"/>
    </w:pPr>
    <w:rPr>
      <w:b/>
      <w:bCs/>
    </w:rPr>
  </w:style>
  <w:style w:type="character" w:customStyle="1" w:styleId="52">
    <w:name w:val="Большой список уровень 5 Знак"/>
    <w:basedOn w:val="44"/>
    <w:link w:val="5"/>
    <w:rsid w:val="003019D4"/>
    <w:rPr>
      <w:rFonts w:eastAsiaTheme="minorHAnsi"/>
      <w:szCs w:val="24"/>
      <w:lang w:eastAsia="en-US"/>
    </w:rPr>
  </w:style>
  <w:style w:type="paragraph" w:customStyle="1" w:styleId="110">
    <w:name w:val="Стиль 11 пт полужирный Черный По центру Междустр.интервал:  оди..."/>
    <w:basedOn w:val="a6"/>
    <w:rsid w:val="00816724"/>
    <w:pPr>
      <w:spacing w:line="240" w:lineRule="auto"/>
      <w:jc w:val="center"/>
    </w:pPr>
    <w:rPr>
      <w:b/>
      <w:bCs/>
      <w:sz w:val="22"/>
      <w:szCs w:val="20"/>
    </w:rPr>
  </w:style>
  <w:style w:type="paragraph" w:customStyle="1" w:styleId="aff0">
    <w:name w:val="Слово утверждения документа"/>
    <w:basedOn w:val="afc"/>
    <w:qFormat/>
    <w:rsid w:val="00147968"/>
  </w:style>
  <w:style w:type="paragraph" w:customStyle="1" w:styleId="aff1">
    <w:name w:val="Абзац названия документа"/>
    <w:basedOn w:val="a6"/>
    <w:link w:val="aff2"/>
    <w:qFormat/>
    <w:rsid w:val="002C1E6A"/>
  </w:style>
  <w:style w:type="character" w:customStyle="1" w:styleId="aff2">
    <w:name w:val="Абзац названия документа Знак"/>
    <w:basedOn w:val="a7"/>
    <w:link w:val="aff1"/>
    <w:rsid w:val="002C1E6A"/>
    <w:rPr>
      <w:rFonts w:eastAsia="Times New Roman" w:cs="Times New Roman"/>
      <w:b w:val="0"/>
      <w:i w:val="0"/>
      <w:caps w:val="0"/>
      <w:sz w:val="26"/>
      <w:szCs w:val="24"/>
    </w:rPr>
  </w:style>
  <w:style w:type="paragraph" w:customStyle="1" w:styleId="6">
    <w:name w:val="Большой список уровень 6"/>
    <w:basedOn w:val="5"/>
    <w:link w:val="61"/>
    <w:qFormat/>
    <w:rsid w:val="00FD1F10"/>
    <w:pPr>
      <w:numPr>
        <w:ilvl w:val="5"/>
      </w:numPr>
    </w:pPr>
  </w:style>
  <w:style w:type="character" w:customStyle="1" w:styleId="61">
    <w:name w:val="Большой список уровень 6 Знак"/>
    <w:basedOn w:val="52"/>
    <w:link w:val="6"/>
    <w:rsid w:val="00FD1F10"/>
    <w:rPr>
      <w:rFonts w:eastAsiaTheme="minorHAnsi"/>
      <w:szCs w:val="24"/>
      <w:lang w:eastAsia="en-US"/>
    </w:rPr>
  </w:style>
  <w:style w:type="paragraph" w:customStyle="1" w:styleId="aff3">
    <w:name w:val="Тело утверждения документа"/>
    <w:basedOn w:val="afc"/>
    <w:qFormat/>
    <w:rsid w:val="00147968"/>
  </w:style>
  <w:style w:type="numbering" w:customStyle="1" w:styleId="a2">
    <w:name w:val="Список с маркерами"/>
    <w:uiPriority w:val="99"/>
    <w:rsid w:val="00147968"/>
    <w:pPr>
      <w:numPr>
        <w:numId w:val="9"/>
      </w:numPr>
    </w:pPr>
  </w:style>
  <w:style w:type="paragraph" w:customStyle="1" w:styleId="aff4">
    <w:name w:val="Отступ абзаца"/>
    <w:basedOn w:val="a6"/>
    <w:qFormat/>
    <w:rsid w:val="00CA12CA"/>
    <w:pPr>
      <w:ind w:firstLine="708"/>
    </w:pPr>
  </w:style>
  <w:style w:type="paragraph" w:customStyle="1" w:styleId="a1">
    <w:name w:val="Номер строки таблицы"/>
    <w:basedOn w:val="a6"/>
    <w:qFormat/>
    <w:rsid w:val="008963A1"/>
    <w:pPr>
      <w:widowControl w:val="0"/>
      <w:numPr>
        <w:numId w:val="10"/>
      </w:numPr>
      <w:tabs>
        <w:tab w:val="left" w:pos="720"/>
      </w:tabs>
      <w:autoSpaceDE w:val="0"/>
      <w:autoSpaceDN w:val="0"/>
      <w:adjustRightInd w:val="0"/>
      <w:spacing w:line="240" w:lineRule="auto"/>
      <w:jc w:val="left"/>
    </w:pPr>
    <w:rPr>
      <w:rFonts w:eastAsiaTheme="minorHAnsi" w:cstheme="minorBidi"/>
      <w:sz w:val="22"/>
      <w:szCs w:val="22"/>
      <w:lang w:eastAsia="en-US"/>
    </w:rPr>
  </w:style>
  <w:style w:type="paragraph" w:customStyle="1" w:styleId="4">
    <w:name w:val="Большой список уровень 4 + без курсива"/>
    <w:basedOn w:val="3"/>
    <w:link w:val="44"/>
    <w:qFormat/>
    <w:rsid w:val="00734E6A"/>
    <w:pPr>
      <w:numPr>
        <w:ilvl w:val="3"/>
      </w:numPr>
    </w:pPr>
  </w:style>
  <w:style w:type="character" w:customStyle="1" w:styleId="apple-converted-space">
    <w:name w:val="apple-converted-space"/>
    <w:basedOn w:val="a7"/>
    <w:rsid w:val="00734E6A"/>
  </w:style>
  <w:style w:type="character" w:customStyle="1" w:styleId="44">
    <w:name w:val="Большой список уровень 4 + без курсива Знак"/>
    <w:basedOn w:val="a7"/>
    <w:link w:val="4"/>
    <w:rsid w:val="00734E6A"/>
    <w:rPr>
      <w:rFonts w:eastAsiaTheme="minorHAnsi"/>
      <w:szCs w:val="24"/>
      <w:lang w:eastAsia="en-US"/>
    </w:rPr>
  </w:style>
  <w:style w:type="paragraph" w:customStyle="1" w:styleId="45">
    <w:name w:val="Стиль Большой список уровень 4 + без курсива + Синий"/>
    <w:basedOn w:val="4"/>
    <w:rsid w:val="00F85751"/>
  </w:style>
  <w:style w:type="paragraph" w:customStyle="1" w:styleId="410">
    <w:name w:val="Стиль Большой список уровень 4 + без курсива + Синий1"/>
    <w:basedOn w:val="4"/>
    <w:rsid w:val="0076635F"/>
  </w:style>
  <w:style w:type="paragraph" w:styleId="aff5">
    <w:name w:val="Revision"/>
    <w:hidden/>
    <w:uiPriority w:val="99"/>
    <w:semiHidden/>
    <w:rsid w:val="00C5355E"/>
    <w:pPr>
      <w:spacing w:line="240" w:lineRule="auto"/>
      <w:jc w:val="left"/>
    </w:pPr>
    <w:rPr>
      <w:rFonts w:eastAsia="Times New Roman" w:cs="Times New Roman"/>
      <w:szCs w:val="24"/>
    </w:rPr>
  </w:style>
  <w:style w:type="paragraph" w:customStyle="1" w:styleId="aff6">
    <w:name w:val="Большой список маркированный"/>
    <w:basedOn w:val="a6"/>
    <w:qFormat/>
    <w:rsid w:val="002A2036"/>
    <w:pPr>
      <w:tabs>
        <w:tab w:val="left" w:pos="1276"/>
      </w:tabs>
      <w:ind w:firstLine="709"/>
    </w:pPr>
    <w:rPr>
      <w:rFonts w:eastAsiaTheme="minorHAnsi"/>
      <w:szCs w:val="28"/>
      <w:lang w:eastAsia="en-US"/>
    </w:rPr>
  </w:style>
  <w:style w:type="paragraph" w:styleId="aff7">
    <w:name w:val="footnote text"/>
    <w:basedOn w:val="a6"/>
    <w:link w:val="aff8"/>
    <w:uiPriority w:val="99"/>
    <w:semiHidden/>
    <w:unhideWhenUsed/>
    <w:rsid w:val="00DD2970"/>
    <w:pPr>
      <w:spacing w:line="240" w:lineRule="auto"/>
    </w:pPr>
    <w:rPr>
      <w:sz w:val="20"/>
      <w:szCs w:val="20"/>
    </w:rPr>
  </w:style>
  <w:style w:type="character" w:customStyle="1" w:styleId="aff8">
    <w:name w:val="Текст сноски Знак"/>
    <w:basedOn w:val="a7"/>
    <w:link w:val="aff7"/>
    <w:uiPriority w:val="99"/>
    <w:semiHidden/>
    <w:rsid w:val="00DD2970"/>
    <w:rPr>
      <w:rFonts w:eastAsia="Times New Roman" w:cs="Times New Roman"/>
      <w:sz w:val="20"/>
      <w:szCs w:val="20"/>
    </w:rPr>
  </w:style>
  <w:style w:type="character" w:styleId="aff9">
    <w:name w:val="footnote reference"/>
    <w:basedOn w:val="a7"/>
    <w:uiPriority w:val="99"/>
    <w:semiHidden/>
    <w:unhideWhenUsed/>
    <w:rsid w:val="00DD2970"/>
    <w:rPr>
      <w:vertAlign w:val="superscript"/>
    </w:rPr>
  </w:style>
  <w:style w:type="paragraph" w:customStyle="1" w:styleId="40">
    <w:name w:val="Стиль Большой список уровень 4 + Синий"/>
    <w:basedOn w:val="4"/>
    <w:rsid w:val="00DD2970"/>
    <w:pPr>
      <w:numPr>
        <w:numId w:val="7"/>
      </w:numPr>
    </w:pPr>
    <w:rPr>
      <w:i/>
    </w:rPr>
  </w:style>
  <w:style w:type="paragraph" w:customStyle="1" w:styleId="50">
    <w:name w:val="Стиль Большой список уровень 5 + не курсив"/>
    <w:basedOn w:val="5"/>
    <w:rsid w:val="00DD2970"/>
    <w:pPr>
      <w:numPr>
        <w:numId w:val="7"/>
      </w:numPr>
      <w:ind w:left="0" w:firstLine="709"/>
    </w:pPr>
  </w:style>
  <w:style w:type="paragraph" w:customStyle="1" w:styleId="36">
    <w:name w:val="Стиль Большой список уровень 3 + полужирный курсив Перед:  6 пт"/>
    <w:basedOn w:val="3"/>
    <w:rsid w:val="00DD2970"/>
    <w:pPr>
      <w:numPr>
        <w:numId w:val="7"/>
      </w:numPr>
      <w:spacing w:before="120"/>
    </w:pPr>
    <w:rPr>
      <w:rFonts w:eastAsia="Times New Roman" w:cs="Times New Roman"/>
      <w:b/>
      <w:bCs/>
      <w:i/>
      <w:iCs/>
      <w:szCs w:val="20"/>
    </w:rPr>
  </w:style>
  <w:style w:type="paragraph" w:customStyle="1" w:styleId="affa">
    <w:name w:val="Название таблицы"/>
    <w:basedOn w:val="a6"/>
    <w:rsid w:val="00DD2970"/>
    <w:pPr>
      <w:jc w:val="center"/>
    </w:pPr>
    <w:rPr>
      <w:b/>
      <w:bCs/>
      <w:szCs w:val="20"/>
      <w:lang w:eastAsia="en-US"/>
    </w:rPr>
  </w:style>
  <w:style w:type="paragraph" w:customStyle="1" w:styleId="a0">
    <w:name w:val="Список маркированный в таблице"/>
    <w:basedOn w:val="a6"/>
    <w:qFormat/>
    <w:rsid w:val="00DD2970"/>
    <w:pPr>
      <w:widowControl w:val="0"/>
      <w:numPr>
        <w:numId w:val="12"/>
      </w:numPr>
      <w:autoSpaceDE w:val="0"/>
      <w:autoSpaceDN w:val="0"/>
      <w:adjustRightInd w:val="0"/>
      <w:spacing w:line="240" w:lineRule="auto"/>
      <w:jc w:val="left"/>
    </w:pPr>
    <w:rPr>
      <w:rFonts w:eastAsiaTheme="minorHAnsi" w:cstheme="minorBidi"/>
      <w:sz w:val="22"/>
      <w:szCs w:val="22"/>
      <w:lang w:eastAsia="en-US"/>
    </w:rPr>
  </w:style>
  <w:style w:type="character" w:customStyle="1" w:styleId="s10">
    <w:name w:val="s_10"/>
    <w:basedOn w:val="a7"/>
    <w:rsid w:val="00DD2970"/>
  </w:style>
  <w:style w:type="numbering" w:customStyle="1" w:styleId="a4">
    <w:name w:val="Без таба"/>
    <w:uiPriority w:val="99"/>
    <w:rsid w:val="00DD2970"/>
    <w:pPr>
      <w:numPr>
        <w:numId w:val="14"/>
      </w:numPr>
    </w:pPr>
  </w:style>
  <w:style w:type="paragraph" w:styleId="affb">
    <w:name w:val="Normal (Web)"/>
    <w:basedOn w:val="a6"/>
    <w:uiPriority w:val="99"/>
    <w:unhideWhenUsed/>
    <w:rsid w:val="0072349C"/>
    <w:pPr>
      <w:spacing w:before="100" w:beforeAutospacing="1" w:after="100" w:afterAutospacing="1" w:line="240" w:lineRule="auto"/>
      <w:jc w:val="left"/>
    </w:pPr>
    <w:rPr>
      <w:sz w:val="24"/>
    </w:rPr>
  </w:style>
  <w:style w:type="numbering" w:customStyle="1" w:styleId="15">
    <w:name w:val="Стиль нумерованный Первая строка:  15 см"/>
    <w:basedOn w:val="a9"/>
    <w:rsid w:val="008B5FC4"/>
    <w:pPr>
      <w:numPr>
        <w:numId w:val="31"/>
      </w:numPr>
    </w:pPr>
  </w:style>
  <w:style w:type="paragraph" w:customStyle="1" w:styleId="affc">
    <w:name w:val="Отступ до тела приказа"/>
    <w:basedOn w:val="a"/>
    <w:next w:val="a"/>
    <w:link w:val="affd"/>
    <w:qFormat/>
    <w:rsid w:val="008B5FC4"/>
    <w:pPr>
      <w:tabs>
        <w:tab w:val="clear" w:pos="0"/>
        <w:tab w:val="left" w:pos="993"/>
      </w:tabs>
      <w:ind w:left="0" w:firstLine="709"/>
    </w:pPr>
    <w:rPr>
      <w:rFonts w:cs="Times New Roman"/>
      <w:sz w:val="24"/>
    </w:rPr>
  </w:style>
  <w:style w:type="character" w:customStyle="1" w:styleId="affd">
    <w:name w:val="Отступ до тела приказа Знак"/>
    <w:basedOn w:val="aff"/>
    <w:link w:val="affc"/>
    <w:rsid w:val="008B5FC4"/>
    <w:rPr>
      <w:rFonts w:eastAsia="Times New Roman" w:cs="Times New Roman"/>
      <w:sz w:val="24"/>
    </w:rPr>
  </w:style>
  <w:style w:type="paragraph" w:customStyle="1" w:styleId="no-indent">
    <w:name w:val="no-indent"/>
    <w:basedOn w:val="a6"/>
    <w:rsid w:val="005D757E"/>
    <w:pPr>
      <w:spacing w:before="100" w:beforeAutospacing="1" w:after="100" w:afterAutospacing="1" w:line="240" w:lineRule="auto"/>
      <w:jc w:val="left"/>
    </w:pPr>
    <w:rPr>
      <w:sz w:val="24"/>
    </w:rPr>
  </w:style>
  <w:style w:type="character" w:styleId="affe">
    <w:name w:val="Hyperlink"/>
    <w:basedOn w:val="a7"/>
    <w:uiPriority w:val="99"/>
    <w:semiHidden/>
    <w:unhideWhenUsed/>
    <w:rsid w:val="005D757E"/>
    <w:rPr>
      <w:color w:val="0000FF"/>
      <w:u w:val="single"/>
    </w:rPr>
  </w:style>
  <w:style w:type="character" w:customStyle="1" w:styleId="grame">
    <w:name w:val="grame"/>
    <w:basedOn w:val="a7"/>
    <w:rsid w:val="003C218F"/>
  </w:style>
  <w:style w:type="paragraph" w:customStyle="1" w:styleId="ConsPlusNonformat">
    <w:name w:val="ConsPlusNonformat"/>
    <w:uiPriority w:val="99"/>
    <w:rsid w:val="000B42A1"/>
    <w:pPr>
      <w:autoSpaceDE w:val="0"/>
      <w:autoSpaceDN w:val="0"/>
      <w:adjustRightInd w:val="0"/>
      <w:spacing w:line="240" w:lineRule="auto"/>
      <w:jc w:val="left"/>
    </w:pPr>
    <w:rPr>
      <w:rFonts w:ascii="Courier New" w:eastAsia="Times New Roman" w:hAnsi="Courier New" w:cs="Courier New"/>
      <w:szCs w:val="20"/>
    </w:rPr>
  </w:style>
</w:styles>
</file>

<file path=word/webSettings.xml><?xml version="1.0" encoding="utf-8"?>
<w:webSettings xmlns:r="http://schemas.openxmlformats.org/officeDocument/2006/relationships" xmlns:w="http://schemas.openxmlformats.org/wordprocessingml/2006/main">
  <w:divs>
    <w:div w:id="28379020">
      <w:bodyDiv w:val="1"/>
      <w:marLeft w:val="0"/>
      <w:marRight w:val="0"/>
      <w:marTop w:val="0"/>
      <w:marBottom w:val="0"/>
      <w:divBdr>
        <w:top w:val="none" w:sz="0" w:space="0" w:color="auto"/>
        <w:left w:val="none" w:sz="0" w:space="0" w:color="auto"/>
        <w:bottom w:val="none" w:sz="0" w:space="0" w:color="auto"/>
        <w:right w:val="none" w:sz="0" w:space="0" w:color="auto"/>
      </w:divBdr>
    </w:div>
    <w:div w:id="45296187">
      <w:bodyDiv w:val="1"/>
      <w:marLeft w:val="0"/>
      <w:marRight w:val="0"/>
      <w:marTop w:val="0"/>
      <w:marBottom w:val="0"/>
      <w:divBdr>
        <w:top w:val="none" w:sz="0" w:space="0" w:color="auto"/>
        <w:left w:val="none" w:sz="0" w:space="0" w:color="auto"/>
        <w:bottom w:val="none" w:sz="0" w:space="0" w:color="auto"/>
        <w:right w:val="none" w:sz="0" w:space="0" w:color="auto"/>
      </w:divBdr>
      <w:divsChild>
        <w:div w:id="1498882083">
          <w:marLeft w:val="0"/>
          <w:marRight w:val="0"/>
          <w:marTop w:val="0"/>
          <w:marBottom w:val="0"/>
          <w:divBdr>
            <w:top w:val="none" w:sz="0" w:space="0" w:color="auto"/>
            <w:left w:val="none" w:sz="0" w:space="0" w:color="auto"/>
            <w:bottom w:val="none" w:sz="0" w:space="0" w:color="auto"/>
            <w:right w:val="none" w:sz="0" w:space="0" w:color="auto"/>
          </w:divBdr>
        </w:div>
      </w:divsChild>
    </w:div>
    <w:div w:id="70659680">
      <w:bodyDiv w:val="1"/>
      <w:marLeft w:val="0"/>
      <w:marRight w:val="0"/>
      <w:marTop w:val="0"/>
      <w:marBottom w:val="0"/>
      <w:divBdr>
        <w:top w:val="none" w:sz="0" w:space="0" w:color="auto"/>
        <w:left w:val="none" w:sz="0" w:space="0" w:color="auto"/>
        <w:bottom w:val="none" w:sz="0" w:space="0" w:color="auto"/>
        <w:right w:val="none" w:sz="0" w:space="0" w:color="auto"/>
      </w:divBdr>
      <w:divsChild>
        <w:div w:id="1467771703">
          <w:marLeft w:val="0"/>
          <w:marRight w:val="0"/>
          <w:marTop w:val="0"/>
          <w:marBottom w:val="0"/>
          <w:divBdr>
            <w:top w:val="none" w:sz="0" w:space="0" w:color="auto"/>
            <w:left w:val="none" w:sz="0" w:space="0" w:color="auto"/>
            <w:bottom w:val="none" w:sz="0" w:space="0" w:color="auto"/>
            <w:right w:val="none" w:sz="0" w:space="0" w:color="auto"/>
          </w:divBdr>
        </w:div>
        <w:div w:id="1142651385">
          <w:marLeft w:val="0"/>
          <w:marRight w:val="0"/>
          <w:marTop w:val="0"/>
          <w:marBottom w:val="0"/>
          <w:divBdr>
            <w:top w:val="none" w:sz="0" w:space="0" w:color="auto"/>
            <w:left w:val="none" w:sz="0" w:space="0" w:color="auto"/>
            <w:bottom w:val="none" w:sz="0" w:space="0" w:color="auto"/>
            <w:right w:val="none" w:sz="0" w:space="0" w:color="auto"/>
          </w:divBdr>
        </w:div>
        <w:div w:id="1723211855">
          <w:marLeft w:val="0"/>
          <w:marRight w:val="0"/>
          <w:marTop w:val="0"/>
          <w:marBottom w:val="0"/>
          <w:divBdr>
            <w:top w:val="none" w:sz="0" w:space="0" w:color="auto"/>
            <w:left w:val="none" w:sz="0" w:space="0" w:color="auto"/>
            <w:bottom w:val="none" w:sz="0" w:space="0" w:color="auto"/>
            <w:right w:val="none" w:sz="0" w:space="0" w:color="auto"/>
          </w:divBdr>
        </w:div>
      </w:divsChild>
    </w:div>
    <w:div w:id="71660329">
      <w:bodyDiv w:val="1"/>
      <w:marLeft w:val="0"/>
      <w:marRight w:val="0"/>
      <w:marTop w:val="0"/>
      <w:marBottom w:val="0"/>
      <w:divBdr>
        <w:top w:val="none" w:sz="0" w:space="0" w:color="auto"/>
        <w:left w:val="none" w:sz="0" w:space="0" w:color="auto"/>
        <w:bottom w:val="none" w:sz="0" w:space="0" w:color="auto"/>
        <w:right w:val="none" w:sz="0" w:space="0" w:color="auto"/>
      </w:divBdr>
      <w:divsChild>
        <w:div w:id="52431448">
          <w:marLeft w:val="0"/>
          <w:marRight w:val="0"/>
          <w:marTop w:val="0"/>
          <w:marBottom w:val="0"/>
          <w:divBdr>
            <w:top w:val="none" w:sz="0" w:space="0" w:color="auto"/>
            <w:left w:val="none" w:sz="0" w:space="0" w:color="auto"/>
            <w:bottom w:val="none" w:sz="0" w:space="0" w:color="auto"/>
            <w:right w:val="none" w:sz="0" w:space="0" w:color="auto"/>
          </w:divBdr>
        </w:div>
        <w:div w:id="1349328201">
          <w:marLeft w:val="0"/>
          <w:marRight w:val="0"/>
          <w:marTop w:val="0"/>
          <w:marBottom w:val="0"/>
          <w:divBdr>
            <w:top w:val="none" w:sz="0" w:space="0" w:color="auto"/>
            <w:left w:val="none" w:sz="0" w:space="0" w:color="auto"/>
            <w:bottom w:val="none" w:sz="0" w:space="0" w:color="auto"/>
            <w:right w:val="none" w:sz="0" w:space="0" w:color="auto"/>
          </w:divBdr>
        </w:div>
      </w:divsChild>
    </w:div>
    <w:div w:id="214200299">
      <w:bodyDiv w:val="1"/>
      <w:marLeft w:val="0"/>
      <w:marRight w:val="0"/>
      <w:marTop w:val="0"/>
      <w:marBottom w:val="0"/>
      <w:divBdr>
        <w:top w:val="none" w:sz="0" w:space="0" w:color="auto"/>
        <w:left w:val="none" w:sz="0" w:space="0" w:color="auto"/>
        <w:bottom w:val="none" w:sz="0" w:space="0" w:color="auto"/>
        <w:right w:val="none" w:sz="0" w:space="0" w:color="auto"/>
      </w:divBdr>
      <w:divsChild>
        <w:div w:id="1410032677">
          <w:marLeft w:val="0"/>
          <w:marRight w:val="0"/>
          <w:marTop w:val="0"/>
          <w:marBottom w:val="0"/>
          <w:divBdr>
            <w:top w:val="none" w:sz="0" w:space="0" w:color="auto"/>
            <w:left w:val="none" w:sz="0" w:space="0" w:color="auto"/>
            <w:bottom w:val="none" w:sz="0" w:space="0" w:color="auto"/>
            <w:right w:val="none" w:sz="0" w:space="0" w:color="auto"/>
          </w:divBdr>
        </w:div>
        <w:div w:id="2068257207">
          <w:marLeft w:val="0"/>
          <w:marRight w:val="0"/>
          <w:marTop w:val="0"/>
          <w:marBottom w:val="0"/>
          <w:divBdr>
            <w:top w:val="none" w:sz="0" w:space="0" w:color="auto"/>
            <w:left w:val="none" w:sz="0" w:space="0" w:color="auto"/>
            <w:bottom w:val="none" w:sz="0" w:space="0" w:color="auto"/>
            <w:right w:val="none" w:sz="0" w:space="0" w:color="auto"/>
          </w:divBdr>
        </w:div>
      </w:divsChild>
    </w:div>
    <w:div w:id="362707242">
      <w:bodyDiv w:val="1"/>
      <w:marLeft w:val="0"/>
      <w:marRight w:val="0"/>
      <w:marTop w:val="0"/>
      <w:marBottom w:val="0"/>
      <w:divBdr>
        <w:top w:val="none" w:sz="0" w:space="0" w:color="auto"/>
        <w:left w:val="none" w:sz="0" w:space="0" w:color="auto"/>
        <w:bottom w:val="none" w:sz="0" w:space="0" w:color="auto"/>
        <w:right w:val="none" w:sz="0" w:space="0" w:color="auto"/>
      </w:divBdr>
      <w:divsChild>
        <w:div w:id="348527987">
          <w:marLeft w:val="0"/>
          <w:marRight w:val="0"/>
          <w:marTop w:val="0"/>
          <w:marBottom w:val="0"/>
          <w:divBdr>
            <w:top w:val="none" w:sz="0" w:space="0" w:color="auto"/>
            <w:left w:val="none" w:sz="0" w:space="0" w:color="auto"/>
            <w:bottom w:val="none" w:sz="0" w:space="0" w:color="auto"/>
            <w:right w:val="none" w:sz="0" w:space="0" w:color="auto"/>
          </w:divBdr>
        </w:div>
        <w:div w:id="1220241041">
          <w:marLeft w:val="0"/>
          <w:marRight w:val="0"/>
          <w:marTop w:val="0"/>
          <w:marBottom w:val="0"/>
          <w:divBdr>
            <w:top w:val="none" w:sz="0" w:space="0" w:color="auto"/>
            <w:left w:val="none" w:sz="0" w:space="0" w:color="auto"/>
            <w:bottom w:val="none" w:sz="0" w:space="0" w:color="auto"/>
            <w:right w:val="none" w:sz="0" w:space="0" w:color="auto"/>
          </w:divBdr>
        </w:div>
        <w:div w:id="1728524682">
          <w:marLeft w:val="0"/>
          <w:marRight w:val="0"/>
          <w:marTop w:val="0"/>
          <w:marBottom w:val="0"/>
          <w:divBdr>
            <w:top w:val="none" w:sz="0" w:space="0" w:color="auto"/>
            <w:left w:val="none" w:sz="0" w:space="0" w:color="auto"/>
            <w:bottom w:val="none" w:sz="0" w:space="0" w:color="auto"/>
            <w:right w:val="none" w:sz="0" w:space="0" w:color="auto"/>
          </w:divBdr>
          <w:divsChild>
            <w:div w:id="1721633218">
              <w:marLeft w:val="0"/>
              <w:marRight w:val="0"/>
              <w:marTop w:val="0"/>
              <w:marBottom w:val="0"/>
              <w:divBdr>
                <w:top w:val="single" w:sz="6" w:space="0" w:color="9F9FDA"/>
                <w:left w:val="single" w:sz="6" w:space="0" w:color="9F9FDA"/>
                <w:bottom w:val="single" w:sz="6" w:space="0" w:color="9F9FDA"/>
                <w:right w:val="single" w:sz="6" w:space="0" w:color="9F9FDA"/>
              </w:divBdr>
              <w:divsChild>
                <w:div w:id="175920553">
                  <w:marLeft w:val="0"/>
                  <w:marRight w:val="0"/>
                  <w:marTop w:val="0"/>
                  <w:marBottom w:val="0"/>
                  <w:divBdr>
                    <w:top w:val="none" w:sz="0" w:space="0" w:color="auto"/>
                    <w:left w:val="none" w:sz="0" w:space="0" w:color="auto"/>
                    <w:bottom w:val="none" w:sz="0" w:space="0" w:color="auto"/>
                    <w:right w:val="none" w:sz="0" w:space="0" w:color="auto"/>
                  </w:divBdr>
                  <w:divsChild>
                    <w:div w:id="15715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8868">
          <w:marLeft w:val="0"/>
          <w:marRight w:val="0"/>
          <w:marTop w:val="0"/>
          <w:marBottom w:val="0"/>
          <w:divBdr>
            <w:top w:val="none" w:sz="0" w:space="0" w:color="auto"/>
            <w:left w:val="none" w:sz="0" w:space="0" w:color="auto"/>
            <w:bottom w:val="none" w:sz="0" w:space="0" w:color="auto"/>
            <w:right w:val="none" w:sz="0" w:space="0" w:color="auto"/>
          </w:divBdr>
        </w:div>
        <w:div w:id="1620141746">
          <w:marLeft w:val="0"/>
          <w:marRight w:val="0"/>
          <w:marTop w:val="0"/>
          <w:marBottom w:val="0"/>
          <w:divBdr>
            <w:top w:val="none" w:sz="0" w:space="0" w:color="auto"/>
            <w:left w:val="none" w:sz="0" w:space="0" w:color="auto"/>
            <w:bottom w:val="none" w:sz="0" w:space="0" w:color="auto"/>
            <w:right w:val="none" w:sz="0" w:space="0" w:color="auto"/>
          </w:divBdr>
        </w:div>
        <w:div w:id="1701280988">
          <w:marLeft w:val="0"/>
          <w:marRight w:val="0"/>
          <w:marTop w:val="0"/>
          <w:marBottom w:val="0"/>
          <w:divBdr>
            <w:top w:val="none" w:sz="0" w:space="0" w:color="auto"/>
            <w:left w:val="none" w:sz="0" w:space="0" w:color="auto"/>
            <w:bottom w:val="none" w:sz="0" w:space="0" w:color="auto"/>
            <w:right w:val="none" w:sz="0" w:space="0" w:color="auto"/>
          </w:divBdr>
        </w:div>
        <w:div w:id="567037586">
          <w:marLeft w:val="0"/>
          <w:marRight w:val="0"/>
          <w:marTop w:val="0"/>
          <w:marBottom w:val="0"/>
          <w:divBdr>
            <w:top w:val="none" w:sz="0" w:space="0" w:color="auto"/>
            <w:left w:val="none" w:sz="0" w:space="0" w:color="auto"/>
            <w:bottom w:val="none" w:sz="0" w:space="0" w:color="auto"/>
            <w:right w:val="none" w:sz="0" w:space="0" w:color="auto"/>
          </w:divBdr>
        </w:div>
        <w:div w:id="1268079211">
          <w:marLeft w:val="0"/>
          <w:marRight w:val="0"/>
          <w:marTop w:val="0"/>
          <w:marBottom w:val="0"/>
          <w:divBdr>
            <w:top w:val="none" w:sz="0" w:space="0" w:color="auto"/>
            <w:left w:val="none" w:sz="0" w:space="0" w:color="auto"/>
            <w:bottom w:val="none" w:sz="0" w:space="0" w:color="auto"/>
            <w:right w:val="none" w:sz="0" w:space="0" w:color="auto"/>
          </w:divBdr>
        </w:div>
        <w:div w:id="1445222710">
          <w:marLeft w:val="0"/>
          <w:marRight w:val="0"/>
          <w:marTop w:val="0"/>
          <w:marBottom w:val="0"/>
          <w:divBdr>
            <w:top w:val="none" w:sz="0" w:space="0" w:color="auto"/>
            <w:left w:val="none" w:sz="0" w:space="0" w:color="auto"/>
            <w:bottom w:val="none" w:sz="0" w:space="0" w:color="auto"/>
            <w:right w:val="none" w:sz="0" w:space="0" w:color="auto"/>
          </w:divBdr>
        </w:div>
      </w:divsChild>
    </w:div>
    <w:div w:id="378408350">
      <w:bodyDiv w:val="1"/>
      <w:marLeft w:val="0"/>
      <w:marRight w:val="0"/>
      <w:marTop w:val="0"/>
      <w:marBottom w:val="0"/>
      <w:divBdr>
        <w:top w:val="none" w:sz="0" w:space="0" w:color="auto"/>
        <w:left w:val="none" w:sz="0" w:space="0" w:color="auto"/>
        <w:bottom w:val="none" w:sz="0" w:space="0" w:color="auto"/>
        <w:right w:val="none" w:sz="0" w:space="0" w:color="auto"/>
      </w:divBdr>
    </w:div>
    <w:div w:id="439834648">
      <w:bodyDiv w:val="1"/>
      <w:marLeft w:val="0"/>
      <w:marRight w:val="0"/>
      <w:marTop w:val="0"/>
      <w:marBottom w:val="0"/>
      <w:divBdr>
        <w:top w:val="none" w:sz="0" w:space="0" w:color="auto"/>
        <w:left w:val="none" w:sz="0" w:space="0" w:color="auto"/>
        <w:bottom w:val="none" w:sz="0" w:space="0" w:color="auto"/>
        <w:right w:val="none" w:sz="0" w:space="0" w:color="auto"/>
      </w:divBdr>
      <w:divsChild>
        <w:div w:id="426270569">
          <w:marLeft w:val="0"/>
          <w:marRight w:val="0"/>
          <w:marTop w:val="0"/>
          <w:marBottom w:val="0"/>
          <w:divBdr>
            <w:top w:val="none" w:sz="0" w:space="0" w:color="auto"/>
            <w:left w:val="none" w:sz="0" w:space="0" w:color="auto"/>
            <w:bottom w:val="none" w:sz="0" w:space="0" w:color="auto"/>
            <w:right w:val="none" w:sz="0" w:space="0" w:color="auto"/>
          </w:divBdr>
        </w:div>
        <w:div w:id="1495759798">
          <w:marLeft w:val="0"/>
          <w:marRight w:val="0"/>
          <w:marTop w:val="0"/>
          <w:marBottom w:val="0"/>
          <w:divBdr>
            <w:top w:val="none" w:sz="0" w:space="0" w:color="auto"/>
            <w:left w:val="none" w:sz="0" w:space="0" w:color="auto"/>
            <w:bottom w:val="none" w:sz="0" w:space="0" w:color="auto"/>
            <w:right w:val="none" w:sz="0" w:space="0" w:color="auto"/>
          </w:divBdr>
        </w:div>
      </w:divsChild>
    </w:div>
    <w:div w:id="519706829">
      <w:bodyDiv w:val="1"/>
      <w:marLeft w:val="0"/>
      <w:marRight w:val="0"/>
      <w:marTop w:val="0"/>
      <w:marBottom w:val="0"/>
      <w:divBdr>
        <w:top w:val="none" w:sz="0" w:space="0" w:color="auto"/>
        <w:left w:val="none" w:sz="0" w:space="0" w:color="auto"/>
        <w:bottom w:val="none" w:sz="0" w:space="0" w:color="auto"/>
        <w:right w:val="none" w:sz="0" w:space="0" w:color="auto"/>
      </w:divBdr>
      <w:divsChild>
        <w:div w:id="1383675617">
          <w:marLeft w:val="0"/>
          <w:marRight w:val="0"/>
          <w:marTop w:val="0"/>
          <w:marBottom w:val="0"/>
          <w:divBdr>
            <w:top w:val="none" w:sz="0" w:space="0" w:color="auto"/>
            <w:left w:val="none" w:sz="0" w:space="0" w:color="auto"/>
            <w:bottom w:val="none" w:sz="0" w:space="0" w:color="auto"/>
            <w:right w:val="none" w:sz="0" w:space="0" w:color="auto"/>
          </w:divBdr>
        </w:div>
        <w:div w:id="1774200492">
          <w:marLeft w:val="0"/>
          <w:marRight w:val="0"/>
          <w:marTop w:val="0"/>
          <w:marBottom w:val="0"/>
          <w:divBdr>
            <w:top w:val="none" w:sz="0" w:space="0" w:color="auto"/>
            <w:left w:val="none" w:sz="0" w:space="0" w:color="auto"/>
            <w:bottom w:val="none" w:sz="0" w:space="0" w:color="auto"/>
            <w:right w:val="none" w:sz="0" w:space="0" w:color="auto"/>
          </w:divBdr>
        </w:div>
        <w:div w:id="1914777105">
          <w:marLeft w:val="0"/>
          <w:marRight w:val="0"/>
          <w:marTop w:val="0"/>
          <w:marBottom w:val="0"/>
          <w:divBdr>
            <w:top w:val="none" w:sz="0" w:space="0" w:color="auto"/>
            <w:left w:val="none" w:sz="0" w:space="0" w:color="auto"/>
            <w:bottom w:val="none" w:sz="0" w:space="0" w:color="auto"/>
            <w:right w:val="none" w:sz="0" w:space="0" w:color="auto"/>
          </w:divBdr>
          <w:divsChild>
            <w:div w:id="332296493">
              <w:marLeft w:val="0"/>
              <w:marRight w:val="0"/>
              <w:marTop w:val="0"/>
              <w:marBottom w:val="0"/>
              <w:divBdr>
                <w:top w:val="single" w:sz="6" w:space="0" w:color="9F9FDA"/>
                <w:left w:val="single" w:sz="6" w:space="0" w:color="9F9FDA"/>
                <w:bottom w:val="single" w:sz="6" w:space="0" w:color="9F9FDA"/>
                <w:right w:val="single" w:sz="6" w:space="0" w:color="9F9FDA"/>
              </w:divBdr>
              <w:divsChild>
                <w:div w:id="682559766">
                  <w:marLeft w:val="0"/>
                  <w:marRight w:val="0"/>
                  <w:marTop w:val="0"/>
                  <w:marBottom w:val="0"/>
                  <w:divBdr>
                    <w:top w:val="none" w:sz="0" w:space="0" w:color="auto"/>
                    <w:left w:val="none" w:sz="0" w:space="0" w:color="auto"/>
                    <w:bottom w:val="none" w:sz="0" w:space="0" w:color="auto"/>
                    <w:right w:val="none" w:sz="0" w:space="0" w:color="auto"/>
                  </w:divBdr>
                  <w:divsChild>
                    <w:div w:id="7991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84518">
          <w:marLeft w:val="0"/>
          <w:marRight w:val="0"/>
          <w:marTop w:val="0"/>
          <w:marBottom w:val="0"/>
          <w:divBdr>
            <w:top w:val="none" w:sz="0" w:space="0" w:color="auto"/>
            <w:left w:val="none" w:sz="0" w:space="0" w:color="auto"/>
            <w:bottom w:val="none" w:sz="0" w:space="0" w:color="auto"/>
            <w:right w:val="none" w:sz="0" w:space="0" w:color="auto"/>
          </w:divBdr>
        </w:div>
      </w:divsChild>
    </w:div>
    <w:div w:id="526256798">
      <w:bodyDiv w:val="1"/>
      <w:marLeft w:val="0"/>
      <w:marRight w:val="0"/>
      <w:marTop w:val="0"/>
      <w:marBottom w:val="0"/>
      <w:divBdr>
        <w:top w:val="none" w:sz="0" w:space="0" w:color="auto"/>
        <w:left w:val="none" w:sz="0" w:space="0" w:color="auto"/>
        <w:bottom w:val="none" w:sz="0" w:space="0" w:color="auto"/>
        <w:right w:val="none" w:sz="0" w:space="0" w:color="auto"/>
      </w:divBdr>
      <w:divsChild>
        <w:div w:id="657536778">
          <w:marLeft w:val="0"/>
          <w:marRight w:val="0"/>
          <w:marTop w:val="0"/>
          <w:marBottom w:val="0"/>
          <w:divBdr>
            <w:top w:val="none" w:sz="0" w:space="0" w:color="auto"/>
            <w:left w:val="none" w:sz="0" w:space="0" w:color="auto"/>
            <w:bottom w:val="none" w:sz="0" w:space="0" w:color="auto"/>
            <w:right w:val="none" w:sz="0" w:space="0" w:color="auto"/>
          </w:divBdr>
          <w:divsChild>
            <w:div w:id="1864436384">
              <w:marLeft w:val="0"/>
              <w:marRight w:val="0"/>
              <w:marTop w:val="0"/>
              <w:marBottom w:val="0"/>
              <w:divBdr>
                <w:top w:val="single" w:sz="6" w:space="0" w:color="9F9FDA"/>
                <w:left w:val="single" w:sz="6" w:space="0" w:color="9F9FDA"/>
                <w:bottom w:val="single" w:sz="6" w:space="0" w:color="9F9FDA"/>
                <w:right w:val="single" w:sz="6" w:space="0" w:color="9F9FDA"/>
              </w:divBdr>
              <w:divsChild>
                <w:div w:id="1956979113">
                  <w:marLeft w:val="0"/>
                  <w:marRight w:val="0"/>
                  <w:marTop w:val="0"/>
                  <w:marBottom w:val="0"/>
                  <w:divBdr>
                    <w:top w:val="none" w:sz="0" w:space="0" w:color="auto"/>
                    <w:left w:val="none" w:sz="0" w:space="0" w:color="auto"/>
                    <w:bottom w:val="none" w:sz="0" w:space="0" w:color="auto"/>
                    <w:right w:val="none" w:sz="0" w:space="0" w:color="auto"/>
                  </w:divBdr>
                  <w:divsChild>
                    <w:div w:id="14876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784581">
      <w:bodyDiv w:val="1"/>
      <w:marLeft w:val="0"/>
      <w:marRight w:val="0"/>
      <w:marTop w:val="0"/>
      <w:marBottom w:val="0"/>
      <w:divBdr>
        <w:top w:val="none" w:sz="0" w:space="0" w:color="auto"/>
        <w:left w:val="none" w:sz="0" w:space="0" w:color="auto"/>
        <w:bottom w:val="none" w:sz="0" w:space="0" w:color="auto"/>
        <w:right w:val="none" w:sz="0" w:space="0" w:color="auto"/>
      </w:divBdr>
    </w:div>
    <w:div w:id="574437124">
      <w:bodyDiv w:val="1"/>
      <w:marLeft w:val="0"/>
      <w:marRight w:val="0"/>
      <w:marTop w:val="0"/>
      <w:marBottom w:val="0"/>
      <w:divBdr>
        <w:top w:val="none" w:sz="0" w:space="0" w:color="auto"/>
        <w:left w:val="none" w:sz="0" w:space="0" w:color="auto"/>
        <w:bottom w:val="none" w:sz="0" w:space="0" w:color="auto"/>
        <w:right w:val="none" w:sz="0" w:space="0" w:color="auto"/>
      </w:divBdr>
      <w:divsChild>
        <w:div w:id="778719583">
          <w:marLeft w:val="0"/>
          <w:marRight w:val="0"/>
          <w:marTop w:val="360"/>
          <w:marBottom w:val="0"/>
          <w:divBdr>
            <w:top w:val="none" w:sz="0" w:space="0" w:color="auto"/>
            <w:left w:val="none" w:sz="0" w:space="0" w:color="auto"/>
            <w:bottom w:val="none" w:sz="0" w:space="0" w:color="auto"/>
            <w:right w:val="none" w:sz="0" w:space="0" w:color="auto"/>
          </w:divBdr>
        </w:div>
        <w:div w:id="974799839">
          <w:marLeft w:val="0"/>
          <w:marRight w:val="0"/>
          <w:marTop w:val="0"/>
          <w:marBottom w:val="0"/>
          <w:divBdr>
            <w:top w:val="none" w:sz="0" w:space="0" w:color="auto"/>
            <w:left w:val="none" w:sz="0" w:space="0" w:color="auto"/>
            <w:bottom w:val="none" w:sz="0" w:space="0" w:color="auto"/>
            <w:right w:val="none" w:sz="0" w:space="0" w:color="auto"/>
          </w:divBdr>
        </w:div>
        <w:div w:id="1710494133">
          <w:marLeft w:val="0"/>
          <w:marRight w:val="0"/>
          <w:marTop w:val="0"/>
          <w:marBottom w:val="0"/>
          <w:divBdr>
            <w:top w:val="none" w:sz="0" w:space="0" w:color="auto"/>
            <w:left w:val="none" w:sz="0" w:space="0" w:color="auto"/>
            <w:bottom w:val="none" w:sz="0" w:space="0" w:color="auto"/>
            <w:right w:val="none" w:sz="0" w:space="0" w:color="auto"/>
          </w:divBdr>
        </w:div>
        <w:div w:id="1250698941">
          <w:marLeft w:val="0"/>
          <w:marRight w:val="0"/>
          <w:marTop w:val="0"/>
          <w:marBottom w:val="0"/>
          <w:divBdr>
            <w:top w:val="none" w:sz="0" w:space="0" w:color="auto"/>
            <w:left w:val="none" w:sz="0" w:space="0" w:color="auto"/>
            <w:bottom w:val="none" w:sz="0" w:space="0" w:color="auto"/>
            <w:right w:val="none" w:sz="0" w:space="0" w:color="auto"/>
          </w:divBdr>
        </w:div>
      </w:divsChild>
    </w:div>
    <w:div w:id="771317260">
      <w:bodyDiv w:val="1"/>
      <w:marLeft w:val="0"/>
      <w:marRight w:val="0"/>
      <w:marTop w:val="0"/>
      <w:marBottom w:val="0"/>
      <w:divBdr>
        <w:top w:val="none" w:sz="0" w:space="0" w:color="auto"/>
        <w:left w:val="none" w:sz="0" w:space="0" w:color="auto"/>
        <w:bottom w:val="none" w:sz="0" w:space="0" w:color="auto"/>
        <w:right w:val="none" w:sz="0" w:space="0" w:color="auto"/>
      </w:divBdr>
    </w:div>
    <w:div w:id="992610079">
      <w:bodyDiv w:val="1"/>
      <w:marLeft w:val="0"/>
      <w:marRight w:val="0"/>
      <w:marTop w:val="0"/>
      <w:marBottom w:val="0"/>
      <w:divBdr>
        <w:top w:val="none" w:sz="0" w:space="0" w:color="auto"/>
        <w:left w:val="none" w:sz="0" w:space="0" w:color="auto"/>
        <w:bottom w:val="none" w:sz="0" w:space="0" w:color="auto"/>
        <w:right w:val="none" w:sz="0" w:space="0" w:color="auto"/>
      </w:divBdr>
    </w:div>
    <w:div w:id="1112438277">
      <w:bodyDiv w:val="1"/>
      <w:marLeft w:val="0"/>
      <w:marRight w:val="0"/>
      <w:marTop w:val="0"/>
      <w:marBottom w:val="0"/>
      <w:divBdr>
        <w:top w:val="none" w:sz="0" w:space="0" w:color="auto"/>
        <w:left w:val="none" w:sz="0" w:space="0" w:color="auto"/>
        <w:bottom w:val="none" w:sz="0" w:space="0" w:color="auto"/>
        <w:right w:val="none" w:sz="0" w:space="0" w:color="auto"/>
      </w:divBdr>
      <w:divsChild>
        <w:div w:id="467238817">
          <w:marLeft w:val="0"/>
          <w:marRight w:val="0"/>
          <w:marTop w:val="0"/>
          <w:marBottom w:val="0"/>
          <w:divBdr>
            <w:top w:val="none" w:sz="0" w:space="0" w:color="auto"/>
            <w:left w:val="none" w:sz="0" w:space="0" w:color="auto"/>
            <w:bottom w:val="none" w:sz="0" w:space="0" w:color="auto"/>
            <w:right w:val="none" w:sz="0" w:space="0" w:color="auto"/>
          </w:divBdr>
          <w:divsChild>
            <w:div w:id="166405247">
              <w:marLeft w:val="0"/>
              <w:marRight w:val="0"/>
              <w:marTop w:val="0"/>
              <w:marBottom w:val="0"/>
              <w:divBdr>
                <w:top w:val="single" w:sz="6" w:space="0" w:color="9F9FDA"/>
                <w:left w:val="single" w:sz="6" w:space="0" w:color="9F9FDA"/>
                <w:bottom w:val="single" w:sz="6" w:space="0" w:color="9F9FDA"/>
                <w:right w:val="single" w:sz="6" w:space="0" w:color="9F9FDA"/>
              </w:divBdr>
              <w:divsChild>
                <w:div w:id="1104499975">
                  <w:marLeft w:val="0"/>
                  <w:marRight w:val="0"/>
                  <w:marTop w:val="0"/>
                  <w:marBottom w:val="0"/>
                  <w:divBdr>
                    <w:top w:val="none" w:sz="0" w:space="0" w:color="auto"/>
                    <w:left w:val="none" w:sz="0" w:space="0" w:color="auto"/>
                    <w:bottom w:val="none" w:sz="0" w:space="0" w:color="auto"/>
                    <w:right w:val="none" w:sz="0" w:space="0" w:color="auto"/>
                  </w:divBdr>
                  <w:divsChild>
                    <w:div w:id="7987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6883">
          <w:marLeft w:val="0"/>
          <w:marRight w:val="0"/>
          <w:marTop w:val="0"/>
          <w:marBottom w:val="0"/>
          <w:divBdr>
            <w:top w:val="none" w:sz="0" w:space="0" w:color="auto"/>
            <w:left w:val="none" w:sz="0" w:space="0" w:color="auto"/>
            <w:bottom w:val="none" w:sz="0" w:space="0" w:color="auto"/>
            <w:right w:val="none" w:sz="0" w:space="0" w:color="auto"/>
          </w:divBdr>
        </w:div>
        <w:div w:id="1434284948">
          <w:marLeft w:val="0"/>
          <w:marRight w:val="0"/>
          <w:marTop w:val="0"/>
          <w:marBottom w:val="0"/>
          <w:divBdr>
            <w:top w:val="none" w:sz="0" w:space="0" w:color="auto"/>
            <w:left w:val="none" w:sz="0" w:space="0" w:color="auto"/>
            <w:bottom w:val="none" w:sz="0" w:space="0" w:color="auto"/>
            <w:right w:val="none" w:sz="0" w:space="0" w:color="auto"/>
          </w:divBdr>
        </w:div>
        <w:div w:id="480314138">
          <w:marLeft w:val="0"/>
          <w:marRight w:val="0"/>
          <w:marTop w:val="0"/>
          <w:marBottom w:val="0"/>
          <w:divBdr>
            <w:top w:val="none" w:sz="0" w:space="0" w:color="auto"/>
            <w:left w:val="none" w:sz="0" w:space="0" w:color="auto"/>
            <w:bottom w:val="none" w:sz="0" w:space="0" w:color="auto"/>
            <w:right w:val="none" w:sz="0" w:space="0" w:color="auto"/>
          </w:divBdr>
        </w:div>
        <w:div w:id="61605679">
          <w:marLeft w:val="0"/>
          <w:marRight w:val="0"/>
          <w:marTop w:val="0"/>
          <w:marBottom w:val="0"/>
          <w:divBdr>
            <w:top w:val="none" w:sz="0" w:space="0" w:color="auto"/>
            <w:left w:val="none" w:sz="0" w:space="0" w:color="auto"/>
            <w:bottom w:val="none" w:sz="0" w:space="0" w:color="auto"/>
            <w:right w:val="none" w:sz="0" w:space="0" w:color="auto"/>
          </w:divBdr>
        </w:div>
        <w:div w:id="505705106">
          <w:marLeft w:val="0"/>
          <w:marRight w:val="0"/>
          <w:marTop w:val="0"/>
          <w:marBottom w:val="0"/>
          <w:divBdr>
            <w:top w:val="none" w:sz="0" w:space="0" w:color="auto"/>
            <w:left w:val="none" w:sz="0" w:space="0" w:color="auto"/>
            <w:bottom w:val="none" w:sz="0" w:space="0" w:color="auto"/>
            <w:right w:val="none" w:sz="0" w:space="0" w:color="auto"/>
          </w:divBdr>
        </w:div>
        <w:div w:id="2054453649">
          <w:marLeft w:val="0"/>
          <w:marRight w:val="0"/>
          <w:marTop w:val="0"/>
          <w:marBottom w:val="0"/>
          <w:divBdr>
            <w:top w:val="none" w:sz="0" w:space="0" w:color="auto"/>
            <w:left w:val="none" w:sz="0" w:space="0" w:color="auto"/>
            <w:bottom w:val="none" w:sz="0" w:space="0" w:color="auto"/>
            <w:right w:val="none" w:sz="0" w:space="0" w:color="auto"/>
          </w:divBdr>
        </w:div>
        <w:div w:id="1554661980">
          <w:marLeft w:val="0"/>
          <w:marRight w:val="0"/>
          <w:marTop w:val="0"/>
          <w:marBottom w:val="0"/>
          <w:divBdr>
            <w:top w:val="none" w:sz="0" w:space="0" w:color="auto"/>
            <w:left w:val="none" w:sz="0" w:space="0" w:color="auto"/>
            <w:bottom w:val="none" w:sz="0" w:space="0" w:color="auto"/>
            <w:right w:val="none" w:sz="0" w:space="0" w:color="auto"/>
          </w:divBdr>
        </w:div>
        <w:div w:id="1516384559">
          <w:marLeft w:val="0"/>
          <w:marRight w:val="0"/>
          <w:marTop w:val="0"/>
          <w:marBottom w:val="0"/>
          <w:divBdr>
            <w:top w:val="none" w:sz="0" w:space="0" w:color="auto"/>
            <w:left w:val="none" w:sz="0" w:space="0" w:color="auto"/>
            <w:bottom w:val="none" w:sz="0" w:space="0" w:color="auto"/>
            <w:right w:val="none" w:sz="0" w:space="0" w:color="auto"/>
          </w:divBdr>
        </w:div>
        <w:div w:id="1604192030">
          <w:marLeft w:val="0"/>
          <w:marRight w:val="0"/>
          <w:marTop w:val="0"/>
          <w:marBottom w:val="0"/>
          <w:divBdr>
            <w:top w:val="none" w:sz="0" w:space="0" w:color="auto"/>
            <w:left w:val="none" w:sz="0" w:space="0" w:color="auto"/>
            <w:bottom w:val="none" w:sz="0" w:space="0" w:color="auto"/>
            <w:right w:val="none" w:sz="0" w:space="0" w:color="auto"/>
          </w:divBdr>
        </w:div>
        <w:div w:id="249168820">
          <w:marLeft w:val="0"/>
          <w:marRight w:val="0"/>
          <w:marTop w:val="360"/>
          <w:marBottom w:val="0"/>
          <w:divBdr>
            <w:top w:val="none" w:sz="0" w:space="0" w:color="auto"/>
            <w:left w:val="none" w:sz="0" w:space="0" w:color="auto"/>
            <w:bottom w:val="none" w:sz="0" w:space="0" w:color="auto"/>
            <w:right w:val="none" w:sz="0" w:space="0" w:color="auto"/>
          </w:divBdr>
        </w:div>
        <w:div w:id="354355984">
          <w:marLeft w:val="0"/>
          <w:marRight w:val="0"/>
          <w:marTop w:val="0"/>
          <w:marBottom w:val="0"/>
          <w:divBdr>
            <w:top w:val="none" w:sz="0" w:space="0" w:color="auto"/>
            <w:left w:val="none" w:sz="0" w:space="0" w:color="auto"/>
            <w:bottom w:val="none" w:sz="0" w:space="0" w:color="auto"/>
            <w:right w:val="none" w:sz="0" w:space="0" w:color="auto"/>
          </w:divBdr>
        </w:div>
        <w:div w:id="1789085897">
          <w:marLeft w:val="0"/>
          <w:marRight w:val="0"/>
          <w:marTop w:val="0"/>
          <w:marBottom w:val="0"/>
          <w:divBdr>
            <w:top w:val="none" w:sz="0" w:space="0" w:color="auto"/>
            <w:left w:val="none" w:sz="0" w:space="0" w:color="auto"/>
            <w:bottom w:val="none" w:sz="0" w:space="0" w:color="auto"/>
            <w:right w:val="none" w:sz="0" w:space="0" w:color="auto"/>
          </w:divBdr>
        </w:div>
        <w:div w:id="1634751487">
          <w:marLeft w:val="0"/>
          <w:marRight w:val="0"/>
          <w:marTop w:val="0"/>
          <w:marBottom w:val="0"/>
          <w:divBdr>
            <w:top w:val="none" w:sz="0" w:space="0" w:color="auto"/>
            <w:left w:val="none" w:sz="0" w:space="0" w:color="auto"/>
            <w:bottom w:val="none" w:sz="0" w:space="0" w:color="auto"/>
            <w:right w:val="none" w:sz="0" w:space="0" w:color="auto"/>
          </w:divBdr>
        </w:div>
        <w:div w:id="1891531793">
          <w:marLeft w:val="0"/>
          <w:marRight w:val="0"/>
          <w:marTop w:val="0"/>
          <w:marBottom w:val="0"/>
          <w:divBdr>
            <w:top w:val="none" w:sz="0" w:space="0" w:color="auto"/>
            <w:left w:val="none" w:sz="0" w:space="0" w:color="auto"/>
            <w:bottom w:val="none" w:sz="0" w:space="0" w:color="auto"/>
            <w:right w:val="none" w:sz="0" w:space="0" w:color="auto"/>
          </w:divBdr>
        </w:div>
      </w:divsChild>
    </w:div>
    <w:div w:id="1128355796">
      <w:bodyDiv w:val="1"/>
      <w:marLeft w:val="0"/>
      <w:marRight w:val="0"/>
      <w:marTop w:val="0"/>
      <w:marBottom w:val="0"/>
      <w:divBdr>
        <w:top w:val="none" w:sz="0" w:space="0" w:color="auto"/>
        <w:left w:val="none" w:sz="0" w:space="0" w:color="auto"/>
        <w:bottom w:val="none" w:sz="0" w:space="0" w:color="auto"/>
        <w:right w:val="none" w:sz="0" w:space="0" w:color="auto"/>
      </w:divBdr>
      <w:divsChild>
        <w:div w:id="2003773264">
          <w:marLeft w:val="0"/>
          <w:marRight w:val="0"/>
          <w:marTop w:val="0"/>
          <w:marBottom w:val="0"/>
          <w:divBdr>
            <w:top w:val="none" w:sz="0" w:space="0" w:color="auto"/>
            <w:left w:val="none" w:sz="0" w:space="0" w:color="auto"/>
            <w:bottom w:val="none" w:sz="0" w:space="0" w:color="auto"/>
            <w:right w:val="none" w:sz="0" w:space="0" w:color="auto"/>
          </w:divBdr>
        </w:div>
      </w:divsChild>
    </w:div>
    <w:div w:id="1131022909">
      <w:bodyDiv w:val="1"/>
      <w:marLeft w:val="0"/>
      <w:marRight w:val="0"/>
      <w:marTop w:val="0"/>
      <w:marBottom w:val="0"/>
      <w:divBdr>
        <w:top w:val="none" w:sz="0" w:space="0" w:color="auto"/>
        <w:left w:val="none" w:sz="0" w:space="0" w:color="auto"/>
        <w:bottom w:val="none" w:sz="0" w:space="0" w:color="auto"/>
        <w:right w:val="none" w:sz="0" w:space="0" w:color="auto"/>
      </w:divBdr>
      <w:divsChild>
        <w:div w:id="1835802461">
          <w:marLeft w:val="0"/>
          <w:marRight w:val="0"/>
          <w:marTop w:val="0"/>
          <w:marBottom w:val="0"/>
          <w:divBdr>
            <w:top w:val="none" w:sz="0" w:space="0" w:color="auto"/>
            <w:left w:val="none" w:sz="0" w:space="0" w:color="auto"/>
            <w:bottom w:val="none" w:sz="0" w:space="0" w:color="auto"/>
            <w:right w:val="none" w:sz="0" w:space="0" w:color="auto"/>
          </w:divBdr>
        </w:div>
      </w:divsChild>
    </w:div>
    <w:div w:id="1145046224">
      <w:bodyDiv w:val="1"/>
      <w:marLeft w:val="0"/>
      <w:marRight w:val="0"/>
      <w:marTop w:val="0"/>
      <w:marBottom w:val="0"/>
      <w:divBdr>
        <w:top w:val="none" w:sz="0" w:space="0" w:color="auto"/>
        <w:left w:val="none" w:sz="0" w:space="0" w:color="auto"/>
        <w:bottom w:val="none" w:sz="0" w:space="0" w:color="auto"/>
        <w:right w:val="none" w:sz="0" w:space="0" w:color="auto"/>
      </w:divBdr>
      <w:divsChild>
        <w:div w:id="1010526377">
          <w:marLeft w:val="0"/>
          <w:marRight w:val="0"/>
          <w:marTop w:val="0"/>
          <w:marBottom w:val="0"/>
          <w:divBdr>
            <w:top w:val="none" w:sz="0" w:space="0" w:color="auto"/>
            <w:left w:val="none" w:sz="0" w:space="0" w:color="auto"/>
            <w:bottom w:val="none" w:sz="0" w:space="0" w:color="auto"/>
            <w:right w:val="none" w:sz="0" w:space="0" w:color="auto"/>
          </w:divBdr>
          <w:divsChild>
            <w:div w:id="633949284">
              <w:marLeft w:val="0"/>
              <w:marRight w:val="0"/>
              <w:marTop w:val="0"/>
              <w:marBottom w:val="0"/>
              <w:divBdr>
                <w:top w:val="single" w:sz="6" w:space="0" w:color="9F9FDA"/>
                <w:left w:val="single" w:sz="6" w:space="0" w:color="9F9FDA"/>
                <w:bottom w:val="single" w:sz="6" w:space="0" w:color="9F9FDA"/>
                <w:right w:val="single" w:sz="6" w:space="0" w:color="9F9FDA"/>
              </w:divBdr>
              <w:divsChild>
                <w:div w:id="1601179286">
                  <w:marLeft w:val="0"/>
                  <w:marRight w:val="0"/>
                  <w:marTop w:val="0"/>
                  <w:marBottom w:val="0"/>
                  <w:divBdr>
                    <w:top w:val="none" w:sz="0" w:space="0" w:color="auto"/>
                    <w:left w:val="none" w:sz="0" w:space="0" w:color="auto"/>
                    <w:bottom w:val="none" w:sz="0" w:space="0" w:color="auto"/>
                    <w:right w:val="none" w:sz="0" w:space="0" w:color="auto"/>
                  </w:divBdr>
                  <w:divsChild>
                    <w:div w:id="16764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6191">
      <w:bodyDiv w:val="1"/>
      <w:marLeft w:val="0"/>
      <w:marRight w:val="0"/>
      <w:marTop w:val="0"/>
      <w:marBottom w:val="0"/>
      <w:divBdr>
        <w:top w:val="none" w:sz="0" w:space="0" w:color="auto"/>
        <w:left w:val="none" w:sz="0" w:space="0" w:color="auto"/>
        <w:bottom w:val="none" w:sz="0" w:space="0" w:color="auto"/>
        <w:right w:val="none" w:sz="0" w:space="0" w:color="auto"/>
      </w:divBdr>
      <w:divsChild>
        <w:div w:id="1081171619">
          <w:marLeft w:val="0"/>
          <w:marRight w:val="0"/>
          <w:marTop w:val="0"/>
          <w:marBottom w:val="0"/>
          <w:divBdr>
            <w:top w:val="none" w:sz="0" w:space="0" w:color="auto"/>
            <w:left w:val="none" w:sz="0" w:space="0" w:color="auto"/>
            <w:bottom w:val="none" w:sz="0" w:space="0" w:color="auto"/>
            <w:right w:val="none" w:sz="0" w:space="0" w:color="auto"/>
          </w:divBdr>
        </w:div>
        <w:div w:id="1152675984">
          <w:marLeft w:val="0"/>
          <w:marRight w:val="0"/>
          <w:marTop w:val="0"/>
          <w:marBottom w:val="0"/>
          <w:divBdr>
            <w:top w:val="none" w:sz="0" w:space="0" w:color="auto"/>
            <w:left w:val="none" w:sz="0" w:space="0" w:color="auto"/>
            <w:bottom w:val="none" w:sz="0" w:space="0" w:color="auto"/>
            <w:right w:val="none" w:sz="0" w:space="0" w:color="auto"/>
          </w:divBdr>
        </w:div>
        <w:div w:id="1803034782">
          <w:marLeft w:val="0"/>
          <w:marRight w:val="0"/>
          <w:marTop w:val="0"/>
          <w:marBottom w:val="0"/>
          <w:divBdr>
            <w:top w:val="none" w:sz="0" w:space="0" w:color="auto"/>
            <w:left w:val="none" w:sz="0" w:space="0" w:color="auto"/>
            <w:bottom w:val="none" w:sz="0" w:space="0" w:color="auto"/>
            <w:right w:val="none" w:sz="0" w:space="0" w:color="auto"/>
          </w:divBdr>
        </w:div>
        <w:div w:id="1877810286">
          <w:marLeft w:val="0"/>
          <w:marRight w:val="0"/>
          <w:marTop w:val="0"/>
          <w:marBottom w:val="0"/>
          <w:divBdr>
            <w:top w:val="none" w:sz="0" w:space="0" w:color="auto"/>
            <w:left w:val="none" w:sz="0" w:space="0" w:color="auto"/>
            <w:bottom w:val="none" w:sz="0" w:space="0" w:color="auto"/>
            <w:right w:val="none" w:sz="0" w:space="0" w:color="auto"/>
          </w:divBdr>
        </w:div>
      </w:divsChild>
    </w:div>
    <w:div w:id="1271670799">
      <w:bodyDiv w:val="1"/>
      <w:marLeft w:val="0"/>
      <w:marRight w:val="0"/>
      <w:marTop w:val="0"/>
      <w:marBottom w:val="0"/>
      <w:divBdr>
        <w:top w:val="none" w:sz="0" w:space="0" w:color="auto"/>
        <w:left w:val="none" w:sz="0" w:space="0" w:color="auto"/>
        <w:bottom w:val="none" w:sz="0" w:space="0" w:color="auto"/>
        <w:right w:val="none" w:sz="0" w:space="0" w:color="auto"/>
      </w:divBdr>
      <w:divsChild>
        <w:div w:id="1820149019">
          <w:marLeft w:val="0"/>
          <w:marRight w:val="0"/>
          <w:marTop w:val="0"/>
          <w:marBottom w:val="0"/>
          <w:divBdr>
            <w:top w:val="none" w:sz="0" w:space="0" w:color="auto"/>
            <w:left w:val="none" w:sz="0" w:space="0" w:color="auto"/>
            <w:bottom w:val="none" w:sz="0" w:space="0" w:color="auto"/>
            <w:right w:val="none" w:sz="0" w:space="0" w:color="auto"/>
          </w:divBdr>
        </w:div>
      </w:divsChild>
    </w:div>
    <w:div w:id="1330670944">
      <w:bodyDiv w:val="1"/>
      <w:marLeft w:val="0"/>
      <w:marRight w:val="0"/>
      <w:marTop w:val="0"/>
      <w:marBottom w:val="0"/>
      <w:divBdr>
        <w:top w:val="none" w:sz="0" w:space="0" w:color="auto"/>
        <w:left w:val="none" w:sz="0" w:space="0" w:color="auto"/>
        <w:bottom w:val="none" w:sz="0" w:space="0" w:color="auto"/>
        <w:right w:val="none" w:sz="0" w:space="0" w:color="auto"/>
      </w:divBdr>
    </w:div>
    <w:div w:id="1365862048">
      <w:bodyDiv w:val="1"/>
      <w:marLeft w:val="0"/>
      <w:marRight w:val="0"/>
      <w:marTop w:val="0"/>
      <w:marBottom w:val="0"/>
      <w:divBdr>
        <w:top w:val="none" w:sz="0" w:space="0" w:color="auto"/>
        <w:left w:val="none" w:sz="0" w:space="0" w:color="auto"/>
        <w:bottom w:val="none" w:sz="0" w:space="0" w:color="auto"/>
        <w:right w:val="none" w:sz="0" w:space="0" w:color="auto"/>
      </w:divBdr>
    </w:div>
    <w:div w:id="1368412271">
      <w:bodyDiv w:val="1"/>
      <w:marLeft w:val="0"/>
      <w:marRight w:val="0"/>
      <w:marTop w:val="0"/>
      <w:marBottom w:val="0"/>
      <w:divBdr>
        <w:top w:val="none" w:sz="0" w:space="0" w:color="auto"/>
        <w:left w:val="none" w:sz="0" w:space="0" w:color="auto"/>
        <w:bottom w:val="none" w:sz="0" w:space="0" w:color="auto"/>
        <w:right w:val="none" w:sz="0" w:space="0" w:color="auto"/>
      </w:divBdr>
    </w:div>
    <w:div w:id="1378626056">
      <w:bodyDiv w:val="1"/>
      <w:marLeft w:val="0"/>
      <w:marRight w:val="0"/>
      <w:marTop w:val="0"/>
      <w:marBottom w:val="0"/>
      <w:divBdr>
        <w:top w:val="none" w:sz="0" w:space="0" w:color="auto"/>
        <w:left w:val="none" w:sz="0" w:space="0" w:color="auto"/>
        <w:bottom w:val="none" w:sz="0" w:space="0" w:color="auto"/>
        <w:right w:val="none" w:sz="0" w:space="0" w:color="auto"/>
      </w:divBdr>
      <w:divsChild>
        <w:div w:id="2024747488">
          <w:marLeft w:val="0"/>
          <w:marRight w:val="0"/>
          <w:marTop w:val="0"/>
          <w:marBottom w:val="0"/>
          <w:divBdr>
            <w:top w:val="none" w:sz="0" w:space="0" w:color="auto"/>
            <w:left w:val="none" w:sz="0" w:space="0" w:color="auto"/>
            <w:bottom w:val="none" w:sz="0" w:space="0" w:color="auto"/>
            <w:right w:val="none" w:sz="0" w:space="0" w:color="auto"/>
          </w:divBdr>
        </w:div>
        <w:div w:id="987906605">
          <w:marLeft w:val="0"/>
          <w:marRight w:val="0"/>
          <w:marTop w:val="0"/>
          <w:marBottom w:val="0"/>
          <w:divBdr>
            <w:top w:val="none" w:sz="0" w:space="0" w:color="auto"/>
            <w:left w:val="none" w:sz="0" w:space="0" w:color="auto"/>
            <w:bottom w:val="none" w:sz="0" w:space="0" w:color="auto"/>
            <w:right w:val="none" w:sz="0" w:space="0" w:color="auto"/>
          </w:divBdr>
          <w:divsChild>
            <w:div w:id="829950314">
              <w:marLeft w:val="0"/>
              <w:marRight w:val="0"/>
              <w:marTop w:val="0"/>
              <w:marBottom w:val="0"/>
              <w:divBdr>
                <w:top w:val="single" w:sz="6" w:space="0" w:color="9F9FDA"/>
                <w:left w:val="single" w:sz="6" w:space="0" w:color="9F9FDA"/>
                <w:bottom w:val="single" w:sz="6" w:space="0" w:color="9F9FDA"/>
                <w:right w:val="single" w:sz="6" w:space="0" w:color="9F9FDA"/>
              </w:divBdr>
              <w:divsChild>
                <w:div w:id="2105028299">
                  <w:marLeft w:val="0"/>
                  <w:marRight w:val="0"/>
                  <w:marTop w:val="0"/>
                  <w:marBottom w:val="0"/>
                  <w:divBdr>
                    <w:top w:val="none" w:sz="0" w:space="0" w:color="auto"/>
                    <w:left w:val="none" w:sz="0" w:space="0" w:color="auto"/>
                    <w:bottom w:val="none" w:sz="0" w:space="0" w:color="auto"/>
                    <w:right w:val="none" w:sz="0" w:space="0" w:color="auto"/>
                  </w:divBdr>
                  <w:divsChild>
                    <w:div w:id="20033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18108">
      <w:bodyDiv w:val="1"/>
      <w:marLeft w:val="0"/>
      <w:marRight w:val="0"/>
      <w:marTop w:val="0"/>
      <w:marBottom w:val="0"/>
      <w:divBdr>
        <w:top w:val="none" w:sz="0" w:space="0" w:color="auto"/>
        <w:left w:val="none" w:sz="0" w:space="0" w:color="auto"/>
        <w:bottom w:val="none" w:sz="0" w:space="0" w:color="auto"/>
        <w:right w:val="none" w:sz="0" w:space="0" w:color="auto"/>
      </w:divBdr>
      <w:divsChild>
        <w:div w:id="132675478">
          <w:marLeft w:val="0"/>
          <w:marRight w:val="0"/>
          <w:marTop w:val="0"/>
          <w:marBottom w:val="0"/>
          <w:divBdr>
            <w:top w:val="none" w:sz="0" w:space="0" w:color="auto"/>
            <w:left w:val="none" w:sz="0" w:space="0" w:color="auto"/>
            <w:bottom w:val="none" w:sz="0" w:space="0" w:color="auto"/>
            <w:right w:val="none" w:sz="0" w:space="0" w:color="auto"/>
          </w:divBdr>
        </w:div>
        <w:div w:id="1667631517">
          <w:marLeft w:val="0"/>
          <w:marRight w:val="0"/>
          <w:marTop w:val="0"/>
          <w:marBottom w:val="0"/>
          <w:divBdr>
            <w:top w:val="none" w:sz="0" w:space="0" w:color="auto"/>
            <w:left w:val="none" w:sz="0" w:space="0" w:color="auto"/>
            <w:bottom w:val="none" w:sz="0" w:space="0" w:color="auto"/>
            <w:right w:val="none" w:sz="0" w:space="0" w:color="auto"/>
          </w:divBdr>
        </w:div>
      </w:divsChild>
    </w:div>
    <w:div w:id="1440375526">
      <w:bodyDiv w:val="1"/>
      <w:marLeft w:val="0"/>
      <w:marRight w:val="0"/>
      <w:marTop w:val="0"/>
      <w:marBottom w:val="0"/>
      <w:divBdr>
        <w:top w:val="none" w:sz="0" w:space="0" w:color="auto"/>
        <w:left w:val="none" w:sz="0" w:space="0" w:color="auto"/>
        <w:bottom w:val="none" w:sz="0" w:space="0" w:color="auto"/>
        <w:right w:val="none" w:sz="0" w:space="0" w:color="auto"/>
      </w:divBdr>
      <w:divsChild>
        <w:div w:id="96025680">
          <w:marLeft w:val="0"/>
          <w:marRight w:val="0"/>
          <w:marTop w:val="0"/>
          <w:marBottom w:val="0"/>
          <w:divBdr>
            <w:top w:val="none" w:sz="0" w:space="0" w:color="auto"/>
            <w:left w:val="none" w:sz="0" w:space="0" w:color="auto"/>
            <w:bottom w:val="none" w:sz="0" w:space="0" w:color="auto"/>
            <w:right w:val="none" w:sz="0" w:space="0" w:color="auto"/>
          </w:divBdr>
        </w:div>
      </w:divsChild>
    </w:div>
    <w:div w:id="1454908559">
      <w:bodyDiv w:val="1"/>
      <w:marLeft w:val="0"/>
      <w:marRight w:val="0"/>
      <w:marTop w:val="0"/>
      <w:marBottom w:val="0"/>
      <w:divBdr>
        <w:top w:val="none" w:sz="0" w:space="0" w:color="auto"/>
        <w:left w:val="none" w:sz="0" w:space="0" w:color="auto"/>
        <w:bottom w:val="none" w:sz="0" w:space="0" w:color="auto"/>
        <w:right w:val="none" w:sz="0" w:space="0" w:color="auto"/>
      </w:divBdr>
    </w:div>
    <w:div w:id="1466042272">
      <w:bodyDiv w:val="1"/>
      <w:marLeft w:val="0"/>
      <w:marRight w:val="0"/>
      <w:marTop w:val="0"/>
      <w:marBottom w:val="0"/>
      <w:divBdr>
        <w:top w:val="none" w:sz="0" w:space="0" w:color="auto"/>
        <w:left w:val="none" w:sz="0" w:space="0" w:color="auto"/>
        <w:bottom w:val="none" w:sz="0" w:space="0" w:color="auto"/>
        <w:right w:val="none" w:sz="0" w:space="0" w:color="auto"/>
      </w:divBdr>
    </w:div>
    <w:div w:id="1538658898">
      <w:bodyDiv w:val="1"/>
      <w:marLeft w:val="0"/>
      <w:marRight w:val="0"/>
      <w:marTop w:val="0"/>
      <w:marBottom w:val="0"/>
      <w:divBdr>
        <w:top w:val="none" w:sz="0" w:space="0" w:color="auto"/>
        <w:left w:val="none" w:sz="0" w:space="0" w:color="auto"/>
        <w:bottom w:val="none" w:sz="0" w:space="0" w:color="auto"/>
        <w:right w:val="none" w:sz="0" w:space="0" w:color="auto"/>
      </w:divBdr>
      <w:divsChild>
        <w:div w:id="633369447">
          <w:marLeft w:val="0"/>
          <w:marRight w:val="0"/>
          <w:marTop w:val="0"/>
          <w:marBottom w:val="0"/>
          <w:divBdr>
            <w:top w:val="none" w:sz="0" w:space="0" w:color="auto"/>
            <w:left w:val="none" w:sz="0" w:space="0" w:color="auto"/>
            <w:bottom w:val="none" w:sz="0" w:space="0" w:color="auto"/>
            <w:right w:val="none" w:sz="0" w:space="0" w:color="auto"/>
          </w:divBdr>
          <w:divsChild>
            <w:div w:id="356931658">
              <w:marLeft w:val="0"/>
              <w:marRight w:val="0"/>
              <w:marTop w:val="0"/>
              <w:marBottom w:val="0"/>
              <w:divBdr>
                <w:top w:val="single" w:sz="6" w:space="0" w:color="9F9FDA"/>
                <w:left w:val="single" w:sz="6" w:space="0" w:color="9F9FDA"/>
                <w:bottom w:val="single" w:sz="6" w:space="0" w:color="9F9FDA"/>
                <w:right w:val="single" w:sz="6" w:space="0" w:color="9F9FDA"/>
              </w:divBdr>
              <w:divsChild>
                <w:div w:id="396518251">
                  <w:marLeft w:val="0"/>
                  <w:marRight w:val="0"/>
                  <w:marTop w:val="0"/>
                  <w:marBottom w:val="0"/>
                  <w:divBdr>
                    <w:top w:val="none" w:sz="0" w:space="0" w:color="auto"/>
                    <w:left w:val="none" w:sz="0" w:space="0" w:color="auto"/>
                    <w:bottom w:val="none" w:sz="0" w:space="0" w:color="auto"/>
                    <w:right w:val="none" w:sz="0" w:space="0" w:color="auto"/>
                  </w:divBdr>
                  <w:divsChild>
                    <w:div w:id="10349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98234">
      <w:bodyDiv w:val="1"/>
      <w:marLeft w:val="0"/>
      <w:marRight w:val="0"/>
      <w:marTop w:val="0"/>
      <w:marBottom w:val="0"/>
      <w:divBdr>
        <w:top w:val="none" w:sz="0" w:space="0" w:color="auto"/>
        <w:left w:val="none" w:sz="0" w:space="0" w:color="auto"/>
        <w:bottom w:val="none" w:sz="0" w:space="0" w:color="auto"/>
        <w:right w:val="none" w:sz="0" w:space="0" w:color="auto"/>
      </w:divBdr>
    </w:div>
    <w:div w:id="1681395518">
      <w:bodyDiv w:val="1"/>
      <w:marLeft w:val="0"/>
      <w:marRight w:val="0"/>
      <w:marTop w:val="0"/>
      <w:marBottom w:val="0"/>
      <w:divBdr>
        <w:top w:val="none" w:sz="0" w:space="0" w:color="auto"/>
        <w:left w:val="none" w:sz="0" w:space="0" w:color="auto"/>
        <w:bottom w:val="none" w:sz="0" w:space="0" w:color="auto"/>
        <w:right w:val="none" w:sz="0" w:space="0" w:color="auto"/>
      </w:divBdr>
      <w:divsChild>
        <w:div w:id="434137908">
          <w:marLeft w:val="0"/>
          <w:marRight w:val="0"/>
          <w:marTop w:val="0"/>
          <w:marBottom w:val="360"/>
          <w:divBdr>
            <w:top w:val="none" w:sz="0" w:space="0" w:color="auto"/>
            <w:left w:val="none" w:sz="0" w:space="0" w:color="auto"/>
            <w:bottom w:val="none" w:sz="0" w:space="0" w:color="auto"/>
            <w:right w:val="none" w:sz="0" w:space="0" w:color="auto"/>
          </w:divBdr>
          <w:divsChild>
            <w:div w:id="1210264944">
              <w:marLeft w:val="0"/>
              <w:marRight w:val="0"/>
              <w:marTop w:val="0"/>
              <w:marBottom w:val="0"/>
              <w:divBdr>
                <w:top w:val="none" w:sz="0" w:space="0" w:color="auto"/>
                <w:left w:val="none" w:sz="0" w:space="0" w:color="auto"/>
                <w:bottom w:val="none" w:sz="0" w:space="0" w:color="auto"/>
                <w:right w:val="none" w:sz="0" w:space="0" w:color="auto"/>
              </w:divBdr>
              <w:divsChild>
                <w:div w:id="1173371773">
                  <w:marLeft w:val="0"/>
                  <w:marRight w:val="0"/>
                  <w:marTop w:val="0"/>
                  <w:marBottom w:val="0"/>
                  <w:divBdr>
                    <w:top w:val="none" w:sz="0" w:space="0" w:color="auto"/>
                    <w:left w:val="none" w:sz="0" w:space="0" w:color="auto"/>
                    <w:bottom w:val="none" w:sz="0" w:space="0" w:color="auto"/>
                    <w:right w:val="none" w:sz="0" w:space="0" w:color="auto"/>
                  </w:divBdr>
                  <w:divsChild>
                    <w:div w:id="1406537721">
                      <w:marLeft w:val="0"/>
                      <w:marRight w:val="0"/>
                      <w:marTop w:val="0"/>
                      <w:marBottom w:val="0"/>
                      <w:divBdr>
                        <w:top w:val="none" w:sz="0" w:space="0" w:color="auto"/>
                        <w:left w:val="none" w:sz="0" w:space="0" w:color="auto"/>
                        <w:bottom w:val="none" w:sz="0" w:space="0" w:color="auto"/>
                        <w:right w:val="none" w:sz="0" w:space="0" w:color="auto"/>
                      </w:divBdr>
                    </w:div>
                    <w:div w:id="1252202552">
                      <w:marLeft w:val="0"/>
                      <w:marRight w:val="0"/>
                      <w:marTop w:val="0"/>
                      <w:marBottom w:val="0"/>
                      <w:divBdr>
                        <w:top w:val="none" w:sz="0" w:space="0" w:color="auto"/>
                        <w:left w:val="none" w:sz="0" w:space="0" w:color="auto"/>
                        <w:bottom w:val="none" w:sz="0" w:space="0" w:color="auto"/>
                        <w:right w:val="none" w:sz="0" w:space="0" w:color="auto"/>
                      </w:divBdr>
                    </w:div>
                    <w:div w:id="1047487112">
                      <w:marLeft w:val="0"/>
                      <w:marRight w:val="0"/>
                      <w:marTop w:val="0"/>
                      <w:marBottom w:val="0"/>
                      <w:divBdr>
                        <w:top w:val="none" w:sz="0" w:space="0" w:color="auto"/>
                        <w:left w:val="none" w:sz="0" w:space="0" w:color="auto"/>
                        <w:bottom w:val="none" w:sz="0" w:space="0" w:color="auto"/>
                        <w:right w:val="none" w:sz="0" w:space="0" w:color="auto"/>
                      </w:divBdr>
                    </w:div>
                    <w:div w:id="516771721">
                      <w:marLeft w:val="0"/>
                      <w:marRight w:val="0"/>
                      <w:marTop w:val="0"/>
                      <w:marBottom w:val="0"/>
                      <w:divBdr>
                        <w:top w:val="none" w:sz="0" w:space="0" w:color="auto"/>
                        <w:left w:val="none" w:sz="0" w:space="0" w:color="auto"/>
                        <w:bottom w:val="none" w:sz="0" w:space="0" w:color="auto"/>
                        <w:right w:val="none" w:sz="0" w:space="0" w:color="auto"/>
                      </w:divBdr>
                    </w:div>
                    <w:div w:id="1373193177">
                      <w:marLeft w:val="0"/>
                      <w:marRight w:val="0"/>
                      <w:marTop w:val="0"/>
                      <w:marBottom w:val="0"/>
                      <w:divBdr>
                        <w:top w:val="none" w:sz="0" w:space="0" w:color="auto"/>
                        <w:left w:val="none" w:sz="0" w:space="0" w:color="auto"/>
                        <w:bottom w:val="none" w:sz="0" w:space="0" w:color="auto"/>
                        <w:right w:val="none" w:sz="0" w:space="0" w:color="auto"/>
                      </w:divBdr>
                    </w:div>
                    <w:div w:id="21406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0199">
              <w:marLeft w:val="0"/>
              <w:marRight w:val="0"/>
              <w:marTop w:val="0"/>
              <w:marBottom w:val="0"/>
              <w:divBdr>
                <w:top w:val="none" w:sz="0" w:space="0" w:color="auto"/>
                <w:left w:val="none" w:sz="0" w:space="0" w:color="auto"/>
                <w:bottom w:val="none" w:sz="0" w:space="0" w:color="auto"/>
                <w:right w:val="none" w:sz="0" w:space="0" w:color="auto"/>
              </w:divBdr>
              <w:divsChild>
                <w:div w:id="1804731291">
                  <w:marLeft w:val="420"/>
                  <w:marRight w:val="0"/>
                  <w:marTop w:val="0"/>
                  <w:marBottom w:val="0"/>
                  <w:divBdr>
                    <w:top w:val="none" w:sz="0" w:space="0" w:color="auto"/>
                    <w:left w:val="none" w:sz="0" w:space="0" w:color="auto"/>
                    <w:bottom w:val="none" w:sz="0" w:space="0" w:color="auto"/>
                    <w:right w:val="none" w:sz="0" w:space="0" w:color="auto"/>
                  </w:divBdr>
                  <w:divsChild>
                    <w:div w:id="1077675774">
                      <w:marLeft w:val="0"/>
                      <w:marRight w:val="0"/>
                      <w:marTop w:val="0"/>
                      <w:marBottom w:val="240"/>
                      <w:divBdr>
                        <w:top w:val="none" w:sz="0" w:space="0" w:color="auto"/>
                        <w:left w:val="none" w:sz="0" w:space="0" w:color="auto"/>
                        <w:bottom w:val="none" w:sz="0" w:space="0" w:color="auto"/>
                        <w:right w:val="none" w:sz="0" w:space="0" w:color="auto"/>
                      </w:divBdr>
                    </w:div>
                    <w:div w:id="499740132">
                      <w:marLeft w:val="0"/>
                      <w:marRight w:val="0"/>
                      <w:marTop w:val="0"/>
                      <w:marBottom w:val="300"/>
                      <w:divBdr>
                        <w:top w:val="none" w:sz="0" w:space="0" w:color="auto"/>
                        <w:left w:val="none" w:sz="0" w:space="0" w:color="auto"/>
                        <w:bottom w:val="none" w:sz="0" w:space="0" w:color="auto"/>
                        <w:right w:val="none" w:sz="0" w:space="0" w:color="auto"/>
                      </w:divBdr>
                      <w:divsChild>
                        <w:div w:id="1478914841">
                          <w:marLeft w:val="0"/>
                          <w:marRight w:val="0"/>
                          <w:marTop w:val="0"/>
                          <w:marBottom w:val="0"/>
                          <w:divBdr>
                            <w:top w:val="none" w:sz="0" w:space="0" w:color="auto"/>
                            <w:left w:val="none" w:sz="0" w:space="0" w:color="auto"/>
                            <w:bottom w:val="none" w:sz="0" w:space="0" w:color="auto"/>
                            <w:right w:val="none" w:sz="0" w:space="0" w:color="auto"/>
                          </w:divBdr>
                          <w:divsChild>
                            <w:div w:id="1029450924">
                              <w:marLeft w:val="0"/>
                              <w:marRight w:val="0"/>
                              <w:marTop w:val="0"/>
                              <w:marBottom w:val="60"/>
                              <w:divBdr>
                                <w:top w:val="none" w:sz="0" w:space="0" w:color="auto"/>
                                <w:left w:val="none" w:sz="0" w:space="0" w:color="auto"/>
                                <w:bottom w:val="none" w:sz="0" w:space="0" w:color="auto"/>
                                <w:right w:val="none" w:sz="0" w:space="0" w:color="auto"/>
                              </w:divBdr>
                            </w:div>
                          </w:divsChild>
                        </w:div>
                        <w:div w:id="1896744454">
                          <w:marLeft w:val="0"/>
                          <w:marRight w:val="0"/>
                          <w:marTop w:val="300"/>
                          <w:marBottom w:val="0"/>
                          <w:divBdr>
                            <w:top w:val="none" w:sz="0" w:space="0" w:color="auto"/>
                            <w:left w:val="none" w:sz="0" w:space="0" w:color="auto"/>
                            <w:bottom w:val="none" w:sz="0" w:space="0" w:color="auto"/>
                            <w:right w:val="none" w:sz="0" w:space="0" w:color="auto"/>
                          </w:divBdr>
                          <w:divsChild>
                            <w:div w:id="993410495">
                              <w:marLeft w:val="0"/>
                              <w:marRight w:val="0"/>
                              <w:marTop w:val="0"/>
                              <w:marBottom w:val="60"/>
                              <w:divBdr>
                                <w:top w:val="none" w:sz="0" w:space="0" w:color="auto"/>
                                <w:left w:val="none" w:sz="0" w:space="0" w:color="auto"/>
                                <w:bottom w:val="none" w:sz="0" w:space="0" w:color="auto"/>
                                <w:right w:val="none" w:sz="0" w:space="0" w:color="auto"/>
                              </w:divBdr>
                            </w:div>
                          </w:divsChild>
                        </w:div>
                        <w:div w:id="851605875">
                          <w:marLeft w:val="0"/>
                          <w:marRight w:val="0"/>
                          <w:marTop w:val="300"/>
                          <w:marBottom w:val="0"/>
                          <w:divBdr>
                            <w:top w:val="none" w:sz="0" w:space="0" w:color="auto"/>
                            <w:left w:val="none" w:sz="0" w:space="0" w:color="auto"/>
                            <w:bottom w:val="none" w:sz="0" w:space="0" w:color="auto"/>
                            <w:right w:val="none" w:sz="0" w:space="0" w:color="auto"/>
                          </w:divBdr>
                          <w:divsChild>
                            <w:div w:id="514997811">
                              <w:marLeft w:val="0"/>
                              <w:marRight w:val="0"/>
                              <w:marTop w:val="0"/>
                              <w:marBottom w:val="60"/>
                              <w:divBdr>
                                <w:top w:val="none" w:sz="0" w:space="0" w:color="auto"/>
                                <w:left w:val="none" w:sz="0" w:space="0" w:color="auto"/>
                                <w:bottom w:val="none" w:sz="0" w:space="0" w:color="auto"/>
                                <w:right w:val="none" w:sz="0" w:space="0" w:color="auto"/>
                              </w:divBdr>
                            </w:div>
                          </w:divsChild>
                        </w:div>
                        <w:div w:id="2038963686">
                          <w:marLeft w:val="0"/>
                          <w:marRight w:val="0"/>
                          <w:marTop w:val="300"/>
                          <w:marBottom w:val="0"/>
                          <w:divBdr>
                            <w:top w:val="none" w:sz="0" w:space="0" w:color="auto"/>
                            <w:left w:val="none" w:sz="0" w:space="0" w:color="auto"/>
                            <w:bottom w:val="none" w:sz="0" w:space="0" w:color="auto"/>
                            <w:right w:val="none" w:sz="0" w:space="0" w:color="auto"/>
                          </w:divBdr>
                          <w:divsChild>
                            <w:div w:id="13893081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824321">
      <w:bodyDiv w:val="1"/>
      <w:marLeft w:val="0"/>
      <w:marRight w:val="0"/>
      <w:marTop w:val="0"/>
      <w:marBottom w:val="0"/>
      <w:divBdr>
        <w:top w:val="none" w:sz="0" w:space="0" w:color="auto"/>
        <w:left w:val="none" w:sz="0" w:space="0" w:color="auto"/>
        <w:bottom w:val="none" w:sz="0" w:space="0" w:color="auto"/>
        <w:right w:val="none" w:sz="0" w:space="0" w:color="auto"/>
      </w:divBdr>
    </w:div>
    <w:div w:id="1808664713">
      <w:bodyDiv w:val="1"/>
      <w:marLeft w:val="0"/>
      <w:marRight w:val="0"/>
      <w:marTop w:val="0"/>
      <w:marBottom w:val="0"/>
      <w:divBdr>
        <w:top w:val="none" w:sz="0" w:space="0" w:color="auto"/>
        <w:left w:val="none" w:sz="0" w:space="0" w:color="auto"/>
        <w:bottom w:val="none" w:sz="0" w:space="0" w:color="auto"/>
        <w:right w:val="none" w:sz="0" w:space="0" w:color="auto"/>
      </w:divBdr>
      <w:divsChild>
        <w:div w:id="1215043535">
          <w:marLeft w:val="0"/>
          <w:marRight w:val="0"/>
          <w:marTop w:val="0"/>
          <w:marBottom w:val="0"/>
          <w:divBdr>
            <w:top w:val="none" w:sz="0" w:space="0" w:color="auto"/>
            <w:left w:val="none" w:sz="0" w:space="0" w:color="auto"/>
            <w:bottom w:val="none" w:sz="0" w:space="0" w:color="auto"/>
            <w:right w:val="none" w:sz="0" w:space="0" w:color="auto"/>
          </w:divBdr>
          <w:divsChild>
            <w:div w:id="766535229">
              <w:marLeft w:val="0"/>
              <w:marRight w:val="0"/>
              <w:marTop w:val="0"/>
              <w:marBottom w:val="0"/>
              <w:divBdr>
                <w:top w:val="none" w:sz="0" w:space="0" w:color="auto"/>
                <w:left w:val="none" w:sz="0" w:space="0" w:color="auto"/>
                <w:bottom w:val="none" w:sz="0" w:space="0" w:color="auto"/>
                <w:right w:val="none" w:sz="0" w:space="0" w:color="auto"/>
              </w:divBdr>
              <w:divsChild>
                <w:div w:id="817648660">
                  <w:marLeft w:val="0"/>
                  <w:marRight w:val="0"/>
                  <w:marTop w:val="0"/>
                  <w:marBottom w:val="0"/>
                  <w:divBdr>
                    <w:top w:val="none" w:sz="0" w:space="0" w:color="auto"/>
                    <w:left w:val="none" w:sz="0" w:space="0" w:color="auto"/>
                    <w:bottom w:val="none" w:sz="0" w:space="0" w:color="auto"/>
                    <w:right w:val="none" w:sz="0" w:space="0" w:color="auto"/>
                  </w:divBdr>
                  <w:divsChild>
                    <w:div w:id="1007170908">
                      <w:marLeft w:val="0"/>
                      <w:marRight w:val="0"/>
                      <w:marTop w:val="0"/>
                      <w:marBottom w:val="0"/>
                      <w:divBdr>
                        <w:top w:val="single" w:sz="6" w:space="0" w:color="9F9FDA"/>
                        <w:left w:val="single" w:sz="6" w:space="0" w:color="9F9FDA"/>
                        <w:bottom w:val="single" w:sz="6" w:space="0" w:color="9F9FDA"/>
                        <w:right w:val="single" w:sz="6" w:space="0" w:color="9F9FDA"/>
                      </w:divBdr>
                      <w:divsChild>
                        <w:div w:id="195587064">
                          <w:marLeft w:val="0"/>
                          <w:marRight w:val="0"/>
                          <w:marTop w:val="0"/>
                          <w:marBottom w:val="0"/>
                          <w:divBdr>
                            <w:top w:val="none" w:sz="0" w:space="0" w:color="auto"/>
                            <w:left w:val="none" w:sz="0" w:space="0" w:color="auto"/>
                            <w:bottom w:val="none" w:sz="0" w:space="0" w:color="auto"/>
                            <w:right w:val="none" w:sz="0" w:space="0" w:color="auto"/>
                          </w:divBdr>
                          <w:divsChild>
                            <w:div w:id="311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88762">
          <w:marLeft w:val="0"/>
          <w:marRight w:val="0"/>
          <w:marTop w:val="0"/>
          <w:marBottom w:val="0"/>
          <w:divBdr>
            <w:top w:val="none" w:sz="0" w:space="0" w:color="auto"/>
            <w:left w:val="none" w:sz="0" w:space="0" w:color="auto"/>
            <w:bottom w:val="none" w:sz="0" w:space="0" w:color="auto"/>
            <w:right w:val="none" w:sz="0" w:space="0" w:color="auto"/>
          </w:divBdr>
          <w:divsChild>
            <w:div w:id="1967620036">
              <w:marLeft w:val="420"/>
              <w:marRight w:val="0"/>
              <w:marTop w:val="0"/>
              <w:marBottom w:val="0"/>
              <w:divBdr>
                <w:top w:val="none" w:sz="0" w:space="0" w:color="auto"/>
                <w:left w:val="none" w:sz="0" w:space="0" w:color="auto"/>
                <w:bottom w:val="none" w:sz="0" w:space="0" w:color="auto"/>
                <w:right w:val="none" w:sz="0" w:space="0" w:color="auto"/>
              </w:divBdr>
              <w:divsChild>
                <w:div w:id="1823154603">
                  <w:marLeft w:val="0"/>
                  <w:marRight w:val="0"/>
                  <w:marTop w:val="0"/>
                  <w:marBottom w:val="240"/>
                  <w:divBdr>
                    <w:top w:val="none" w:sz="0" w:space="0" w:color="auto"/>
                    <w:left w:val="none" w:sz="0" w:space="0" w:color="auto"/>
                    <w:bottom w:val="none" w:sz="0" w:space="0" w:color="auto"/>
                    <w:right w:val="none" w:sz="0" w:space="0" w:color="auto"/>
                  </w:divBdr>
                </w:div>
                <w:div w:id="1389498389">
                  <w:marLeft w:val="0"/>
                  <w:marRight w:val="0"/>
                  <w:marTop w:val="0"/>
                  <w:marBottom w:val="300"/>
                  <w:divBdr>
                    <w:top w:val="none" w:sz="0" w:space="0" w:color="auto"/>
                    <w:left w:val="none" w:sz="0" w:space="0" w:color="auto"/>
                    <w:bottom w:val="none" w:sz="0" w:space="0" w:color="auto"/>
                    <w:right w:val="none" w:sz="0" w:space="0" w:color="auto"/>
                  </w:divBdr>
                  <w:divsChild>
                    <w:div w:id="794327313">
                      <w:marLeft w:val="0"/>
                      <w:marRight w:val="0"/>
                      <w:marTop w:val="0"/>
                      <w:marBottom w:val="0"/>
                      <w:divBdr>
                        <w:top w:val="none" w:sz="0" w:space="0" w:color="auto"/>
                        <w:left w:val="none" w:sz="0" w:space="0" w:color="auto"/>
                        <w:bottom w:val="none" w:sz="0" w:space="0" w:color="auto"/>
                        <w:right w:val="none" w:sz="0" w:space="0" w:color="auto"/>
                      </w:divBdr>
                      <w:divsChild>
                        <w:div w:id="1081677166">
                          <w:marLeft w:val="0"/>
                          <w:marRight w:val="0"/>
                          <w:marTop w:val="0"/>
                          <w:marBottom w:val="60"/>
                          <w:divBdr>
                            <w:top w:val="none" w:sz="0" w:space="0" w:color="auto"/>
                            <w:left w:val="none" w:sz="0" w:space="0" w:color="auto"/>
                            <w:bottom w:val="none" w:sz="0" w:space="0" w:color="auto"/>
                            <w:right w:val="none" w:sz="0" w:space="0" w:color="auto"/>
                          </w:divBdr>
                        </w:div>
                      </w:divsChild>
                    </w:div>
                    <w:div w:id="1138839199">
                      <w:marLeft w:val="0"/>
                      <w:marRight w:val="0"/>
                      <w:marTop w:val="300"/>
                      <w:marBottom w:val="0"/>
                      <w:divBdr>
                        <w:top w:val="none" w:sz="0" w:space="0" w:color="auto"/>
                        <w:left w:val="none" w:sz="0" w:space="0" w:color="auto"/>
                        <w:bottom w:val="none" w:sz="0" w:space="0" w:color="auto"/>
                        <w:right w:val="none" w:sz="0" w:space="0" w:color="auto"/>
                      </w:divBdr>
                      <w:divsChild>
                        <w:div w:id="55694016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11559997">
      <w:bodyDiv w:val="1"/>
      <w:marLeft w:val="0"/>
      <w:marRight w:val="0"/>
      <w:marTop w:val="0"/>
      <w:marBottom w:val="0"/>
      <w:divBdr>
        <w:top w:val="none" w:sz="0" w:space="0" w:color="auto"/>
        <w:left w:val="none" w:sz="0" w:space="0" w:color="auto"/>
        <w:bottom w:val="none" w:sz="0" w:space="0" w:color="auto"/>
        <w:right w:val="none" w:sz="0" w:space="0" w:color="auto"/>
      </w:divBdr>
      <w:divsChild>
        <w:div w:id="2041469778">
          <w:marLeft w:val="0"/>
          <w:marRight w:val="0"/>
          <w:marTop w:val="0"/>
          <w:marBottom w:val="0"/>
          <w:divBdr>
            <w:top w:val="none" w:sz="0" w:space="0" w:color="auto"/>
            <w:left w:val="none" w:sz="0" w:space="0" w:color="auto"/>
            <w:bottom w:val="none" w:sz="0" w:space="0" w:color="auto"/>
            <w:right w:val="none" w:sz="0" w:space="0" w:color="auto"/>
          </w:divBdr>
        </w:div>
        <w:div w:id="1806849419">
          <w:marLeft w:val="0"/>
          <w:marRight w:val="0"/>
          <w:marTop w:val="0"/>
          <w:marBottom w:val="0"/>
          <w:divBdr>
            <w:top w:val="none" w:sz="0" w:space="0" w:color="auto"/>
            <w:left w:val="none" w:sz="0" w:space="0" w:color="auto"/>
            <w:bottom w:val="none" w:sz="0" w:space="0" w:color="auto"/>
            <w:right w:val="none" w:sz="0" w:space="0" w:color="auto"/>
          </w:divBdr>
        </w:div>
        <w:div w:id="1162311353">
          <w:marLeft w:val="0"/>
          <w:marRight w:val="0"/>
          <w:marTop w:val="0"/>
          <w:marBottom w:val="0"/>
          <w:divBdr>
            <w:top w:val="none" w:sz="0" w:space="0" w:color="auto"/>
            <w:left w:val="none" w:sz="0" w:space="0" w:color="auto"/>
            <w:bottom w:val="none" w:sz="0" w:space="0" w:color="auto"/>
            <w:right w:val="none" w:sz="0" w:space="0" w:color="auto"/>
          </w:divBdr>
        </w:div>
        <w:div w:id="1074932660">
          <w:marLeft w:val="0"/>
          <w:marRight w:val="0"/>
          <w:marTop w:val="0"/>
          <w:marBottom w:val="0"/>
          <w:divBdr>
            <w:top w:val="none" w:sz="0" w:space="0" w:color="auto"/>
            <w:left w:val="none" w:sz="0" w:space="0" w:color="auto"/>
            <w:bottom w:val="none" w:sz="0" w:space="0" w:color="auto"/>
            <w:right w:val="none" w:sz="0" w:space="0" w:color="auto"/>
          </w:divBdr>
        </w:div>
        <w:div w:id="791486578">
          <w:marLeft w:val="0"/>
          <w:marRight w:val="0"/>
          <w:marTop w:val="0"/>
          <w:marBottom w:val="0"/>
          <w:divBdr>
            <w:top w:val="none" w:sz="0" w:space="0" w:color="auto"/>
            <w:left w:val="none" w:sz="0" w:space="0" w:color="auto"/>
            <w:bottom w:val="none" w:sz="0" w:space="0" w:color="auto"/>
            <w:right w:val="none" w:sz="0" w:space="0" w:color="auto"/>
          </w:divBdr>
        </w:div>
        <w:div w:id="1306861912">
          <w:marLeft w:val="0"/>
          <w:marRight w:val="0"/>
          <w:marTop w:val="0"/>
          <w:marBottom w:val="0"/>
          <w:divBdr>
            <w:top w:val="none" w:sz="0" w:space="0" w:color="auto"/>
            <w:left w:val="none" w:sz="0" w:space="0" w:color="auto"/>
            <w:bottom w:val="none" w:sz="0" w:space="0" w:color="auto"/>
            <w:right w:val="none" w:sz="0" w:space="0" w:color="auto"/>
          </w:divBdr>
        </w:div>
        <w:div w:id="1361929366">
          <w:marLeft w:val="0"/>
          <w:marRight w:val="0"/>
          <w:marTop w:val="0"/>
          <w:marBottom w:val="0"/>
          <w:divBdr>
            <w:top w:val="none" w:sz="0" w:space="0" w:color="auto"/>
            <w:left w:val="none" w:sz="0" w:space="0" w:color="auto"/>
            <w:bottom w:val="none" w:sz="0" w:space="0" w:color="auto"/>
            <w:right w:val="none" w:sz="0" w:space="0" w:color="auto"/>
          </w:divBdr>
        </w:div>
        <w:div w:id="1704204412">
          <w:marLeft w:val="0"/>
          <w:marRight w:val="0"/>
          <w:marTop w:val="0"/>
          <w:marBottom w:val="0"/>
          <w:divBdr>
            <w:top w:val="none" w:sz="0" w:space="0" w:color="auto"/>
            <w:left w:val="none" w:sz="0" w:space="0" w:color="auto"/>
            <w:bottom w:val="none" w:sz="0" w:space="0" w:color="auto"/>
            <w:right w:val="none" w:sz="0" w:space="0" w:color="auto"/>
          </w:divBdr>
        </w:div>
        <w:div w:id="1259487618">
          <w:marLeft w:val="0"/>
          <w:marRight w:val="0"/>
          <w:marTop w:val="0"/>
          <w:marBottom w:val="0"/>
          <w:divBdr>
            <w:top w:val="none" w:sz="0" w:space="0" w:color="auto"/>
            <w:left w:val="none" w:sz="0" w:space="0" w:color="auto"/>
            <w:bottom w:val="none" w:sz="0" w:space="0" w:color="auto"/>
            <w:right w:val="none" w:sz="0" w:space="0" w:color="auto"/>
          </w:divBdr>
        </w:div>
        <w:div w:id="846285518">
          <w:marLeft w:val="0"/>
          <w:marRight w:val="0"/>
          <w:marTop w:val="0"/>
          <w:marBottom w:val="0"/>
          <w:divBdr>
            <w:top w:val="none" w:sz="0" w:space="0" w:color="auto"/>
            <w:left w:val="none" w:sz="0" w:space="0" w:color="auto"/>
            <w:bottom w:val="none" w:sz="0" w:space="0" w:color="auto"/>
            <w:right w:val="none" w:sz="0" w:space="0" w:color="auto"/>
          </w:divBdr>
        </w:div>
        <w:div w:id="1914394857">
          <w:marLeft w:val="0"/>
          <w:marRight w:val="0"/>
          <w:marTop w:val="0"/>
          <w:marBottom w:val="0"/>
          <w:divBdr>
            <w:top w:val="none" w:sz="0" w:space="0" w:color="auto"/>
            <w:left w:val="none" w:sz="0" w:space="0" w:color="auto"/>
            <w:bottom w:val="none" w:sz="0" w:space="0" w:color="auto"/>
            <w:right w:val="none" w:sz="0" w:space="0" w:color="auto"/>
          </w:divBdr>
        </w:div>
        <w:div w:id="144666441">
          <w:marLeft w:val="0"/>
          <w:marRight w:val="0"/>
          <w:marTop w:val="0"/>
          <w:marBottom w:val="0"/>
          <w:divBdr>
            <w:top w:val="none" w:sz="0" w:space="0" w:color="auto"/>
            <w:left w:val="none" w:sz="0" w:space="0" w:color="auto"/>
            <w:bottom w:val="none" w:sz="0" w:space="0" w:color="auto"/>
            <w:right w:val="none" w:sz="0" w:space="0" w:color="auto"/>
          </w:divBdr>
        </w:div>
        <w:div w:id="1524126617">
          <w:marLeft w:val="0"/>
          <w:marRight w:val="0"/>
          <w:marTop w:val="0"/>
          <w:marBottom w:val="0"/>
          <w:divBdr>
            <w:top w:val="none" w:sz="0" w:space="0" w:color="auto"/>
            <w:left w:val="none" w:sz="0" w:space="0" w:color="auto"/>
            <w:bottom w:val="none" w:sz="0" w:space="0" w:color="auto"/>
            <w:right w:val="none" w:sz="0" w:space="0" w:color="auto"/>
          </w:divBdr>
        </w:div>
        <w:div w:id="901792612">
          <w:marLeft w:val="0"/>
          <w:marRight w:val="0"/>
          <w:marTop w:val="0"/>
          <w:marBottom w:val="0"/>
          <w:divBdr>
            <w:top w:val="none" w:sz="0" w:space="0" w:color="auto"/>
            <w:left w:val="none" w:sz="0" w:space="0" w:color="auto"/>
            <w:bottom w:val="none" w:sz="0" w:space="0" w:color="auto"/>
            <w:right w:val="none" w:sz="0" w:space="0" w:color="auto"/>
          </w:divBdr>
        </w:div>
        <w:div w:id="1895507965">
          <w:marLeft w:val="0"/>
          <w:marRight w:val="0"/>
          <w:marTop w:val="0"/>
          <w:marBottom w:val="0"/>
          <w:divBdr>
            <w:top w:val="none" w:sz="0" w:space="0" w:color="auto"/>
            <w:left w:val="none" w:sz="0" w:space="0" w:color="auto"/>
            <w:bottom w:val="none" w:sz="0" w:space="0" w:color="auto"/>
            <w:right w:val="none" w:sz="0" w:space="0" w:color="auto"/>
          </w:divBdr>
        </w:div>
        <w:div w:id="712385666">
          <w:marLeft w:val="0"/>
          <w:marRight w:val="0"/>
          <w:marTop w:val="0"/>
          <w:marBottom w:val="0"/>
          <w:divBdr>
            <w:top w:val="none" w:sz="0" w:space="0" w:color="auto"/>
            <w:left w:val="none" w:sz="0" w:space="0" w:color="auto"/>
            <w:bottom w:val="none" w:sz="0" w:space="0" w:color="auto"/>
            <w:right w:val="none" w:sz="0" w:space="0" w:color="auto"/>
          </w:divBdr>
        </w:div>
        <w:div w:id="682241259">
          <w:marLeft w:val="0"/>
          <w:marRight w:val="0"/>
          <w:marTop w:val="0"/>
          <w:marBottom w:val="0"/>
          <w:divBdr>
            <w:top w:val="none" w:sz="0" w:space="0" w:color="auto"/>
            <w:left w:val="none" w:sz="0" w:space="0" w:color="auto"/>
            <w:bottom w:val="none" w:sz="0" w:space="0" w:color="auto"/>
            <w:right w:val="none" w:sz="0" w:space="0" w:color="auto"/>
          </w:divBdr>
        </w:div>
        <w:div w:id="1138181469">
          <w:marLeft w:val="0"/>
          <w:marRight w:val="0"/>
          <w:marTop w:val="0"/>
          <w:marBottom w:val="0"/>
          <w:divBdr>
            <w:top w:val="none" w:sz="0" w:space="0" w:color="auto"/>
            <w:left w:val="none" w:sz="0" w:space="0" w:color="auto"/>
            <w:bottom w:val="none" w:sz="0" w:space="0" w:color="auto"/>
            <w:right w:val="none" w:sz="0" w:space="0" w:color="auto"/>
          </w:divBdr>
        </w:div>
        <w:div w:id="376974956">
          <w:marLeft w:val="0"/>
          <w:marRight w:val="0"/>
          <w:marTop w:val="0"/>
          <w:marBottom w:val="0"/>
          <w:divBdr>
            <w:top w:val="none" w:sz="0" w:space="0" w:color="auto"/>
            <w:left w:val="none" w:sz="0" w:space="0" w:color="auto"/>
            <w:bottom w:val="none" w:sz="0" w:space="0" w:color="auto"/>
            <w:right w:val="none" w:sz="0" w:space="0" w:color="auto"/>
          </w:divBdr>
        </w:div>
      </w:divsChild>
    </w:div>
    <w:div w:id="1875342541">
      <w:bodyDiv w:val="1"/>
      <w:marLeft w:val="0"/>
      <w:marRight w:val="0"/>
      <w:marTop w:val="0"/>
      <w:marBottom w:val="0"/>
      <w:divBdr>
        <w:top w:val="none" w:sz="0" w:space="0" w:color="auto"/>
        <w:left w:val="none" w:sz="0" w:space="0" w:color="auto"/>
        <w:bottom w:val="none" w:sz="0" w:space="0" w:color="auto"/>
        <w:right w:val="none" w:sz="0" w:space="0" w:color="auto"/>
      </w:divBdr>
      <w:divsChild>
        <w:div w:id="244076709">
          <w:marLeft w:val="0"/>
          <w:marRight w:val="0"/>
          <w:marTop w:val="0"/>
          <w:marBottom w:val="0"/>
          <w:divBdr>
            <w:top w:val="none" w:sz="0" w:space="0" w:color="auto"/>
            <w:left w:val="none" w:sz="0" w:space="0" w:color="auto"/>
            <w:bottom w:val="none" w:sz="0" w:space="0" w:color="auto"/>
            <w:right w:val="none" w:sz="0" w:space="0" w:color="auto"/>
          </w:divBdr>
        </w:div>
      </w:divsChild>
    </w:div>
    <w:div w:id="1968463162">
      <w:bodyDiv w:val="1"/>
      <w:marLeft w:val="0"/>
      <w:marRight w:val="0"/>
      <w:marTop w:val="0"/>
      <w:marBottom w:val="0"/>
      <w:divBdr>
        <w:top w:val="none" w:sz="0" w:space="0" w:color="auto"/>
        <w:left w:val="none" w:sz="0" w:space="0" w:color="auto"/>
        <w:bottom w:val="none" w:sz="0" w:space="0" w:color="auto"/>
        <w:right w:val="none" w:sz="0" w:space="0" w:color="auto"/>
      </w:divBdr>
      <w:divsChild>
        <w:div w:id="1733850839">
          <w:marLeft w:val="0"/>
          <w:marRight w:val="0"/>
          <w:marTop w:val="0"/>
          <w:marBottom w:val="360"/>
          <w:divBdr>
            <w:top w:val="none" w:sz="0" w:space="0" w:color="auto"/>
            <w:left w:val="none" w:sz="0" w:space="0" w:color="auto"/>
            <w:bottom w:val="none" w:sz="0" w:space="0" w:color="auto"/>
            <w:right w:val="none" w:sz="0" w:space="0" w:color="auto"/>
          </w:divBdr>
          <w:divsChild>
            <w:div w:id="1399788250">
              <w:marLeft w:val="0"/>
              <w:marRight w:val="0"/>
              <w:marTop w:val="0"/>
              <w:marBottom w:val="0"/>
              <w:divBdr>
                <w:top w:val="none" w:sz="0" w:space="0" w:color="auto"/>
                <w:left w:val="none" w:sz="0" w:space="0" w:color="auto"/>
                <w:bottom w:val="none" w:sz="0" w:space="0" w:color="auto"/>
                <w:right w:val="none" w:sz="0" w:space="0" w:color="auto"/>
              </w:divBdr>
              <w:divsChild>
                <w:div w:id="930315665">
                  <w:marLeft w:val="0"/>
                  <w:marRight w:val="0"/>
                  <w:marTop w:val="0"/>
                  <w:marBottom w:val="0"/>
                  <w:divBdr>
                    <w:top w:val="none" w:sz="0" w:space="0" w:color="auto"/>
                    <w:left w:val="none" w:sz="0" w:space="0" w:color="auto"/>
                    <w:bottom w:val="none" w:sz="0" w:space="0" w:color="auto"/>
                    <w:right w:val="none" w:sz="0" w:space="0" w:color="auto"/>
                  </w:divBdr>
                  <w:divsChild>
                    <w:div w:id="1089619588">
                      <w:marLeft w:val="0"/>
                      <w:marRight w:val="0"/>
                      <w:marTop w:val="0"/>
                      <w:marBottom w:val="0"/>
                      <w:divBdr>
                        <w:top w:val="none" w:sz="0" w:space="0" w:color="auto"/>
                        <w:left w:val="none" w:sz="0" w:space="0" w:color="auto"/>
                        <w:bottom w:val="none" w:sz="0" w:space="0" w:color="auto"/>
                        <w:right w:val="none" w:sz="0" w:space="0" w:color="auto"/>
                      </w:divBdr>
                    </w:div>
                    <w:div w:id="1294944418">
                      <w:marLeft w:val="0"/>
                      <w:marRight w:val="0"/>
                      <w:marTop w:val="0"/>
                      <w:marBottom w:val="0"/>
                      <w:divBdr>
                        <w:top w:val="none" w:sz="0" w:space="0" w:color="auto"/>
                        <w:left w:val="none" w:sz="0" w:space="0" w:color="auto"/>
                        <w:bottom w:val="none" w:sz="0" w:space="0" w:color="auto"/>
                        <w:right w:val="none" w:sz="0" w:space="0" w:color="auto"/>
                      </w:divBdr>
                    </w:div>
                    <w:div w:id="419563172">
                      <w:marLeft w:val="0"/>
                      <w:marRight w:val="0"/>
                      <w:marTop w:val="0"/>
                      <w:marBottom w:val="0"/>
                      <w:divBdr>
                        <w:top w:val="none" w:sz="0" w:space="0" w:color="auto"/>
                        <w:left w:val="none" w:sz="0" w:space="0" w:color="auto"/>
                        <w:bottom w:val="none" w:sz="0" w:space="0" w:color="auto"/>
                        <w:right w:val="none" w:sz="0" w:space="0" w:color="auto"/>
                      </w:divBdr>
                    </w:div>
                    <w:div w:id="987897360">
                      <w:marLeft w:val="0"/>
                      <w:marRight w:val="0"/>
                      <w:marTop w:val="0"/>
                      <w:marBottom w:val="0"/>
                      <w:divBdr>
                        <w:top w:val="none" w:sz="0" w:space="0" w:color="auto"/>
                        <w:left w:val="none" w:sz="0" w:space="0" w:color="auto"/>
                        <w:bottom w:val="none" w:sz="0" w:space="0" w:color="auto"/>
                        <w:right w:val="none" w:sz="0" w:space="0" w:color="auto"/>
                      </w:divBdr>
                    </w:div>
                    <w:div w:id="1571689310">
                      <w:marLeft w:val="0"/>
                      <w:marRight w:val="0"/>
                      <w:marTop w:val="0"/>
                      <w:marBottom w:val="0"/>
                      <w:divBdr>
                        <w:top w:val="none" w:sz="0" w:space="0" w:color="auto"/>
                        <w:left w:val="none" w:sz="0" w:space="0" w:color="auto"/>
                        <w:bottom w:val="none" w:sz="0" w:space="0" w:color="auto"/>
                        <w:right w:val="none" w:sz="0" w:space="0" w:color="auto"/>
                      </w:divBdr>
                    </w:div>
                    <w:div w:id="4306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22741">
              <w:marLeft w:val="0"/>
              <w:marRight w:val="0"/>
              <w:marTop w:val="0"/>
              <w:marBottom w:val="0"/>
              <w:divBdr>
                <w:top w:val="none" w:sz="0" w:space="0" w:color="auto"/>
                <w:left w:val="none" w:sz="0" w:space="0" w:color="auto"/>
                <w:bottom w:val="none" w:sz="0" w:space="0" w:color="auto"/>
                <w:right w:val="none" w:sz="0" w:space="0" w:color="auto"/>
              </w:divBdr>
              <w:divsChild>
                <w:div w:id="1027173615">
                  <w:marLeft w:val="420"/>
                  <w:marRight w:val="0"/>
                  <w:marTop w:val="0"/>
                  <w:marBottom w:val="0"/>
                  <w:divBdr>
                    <w:top w:val="none" w:sz="0" w:space="0" w:color="auto"/>
                    <w:left w:val="none" w:sz="0" w:space="0" w:color="auto"/>
                    <w:bottom w:val="none" w:sz="0" w:space="0" w:color="auto"/>
                    <w:right w:val="none" w:sz="0" w:space="0" w:color="auto"/>
                  </w:divBdr>
                  <w:divsChild>
                    <w:div w:id="1440374674">
                      <w:marLeft w:val="0"/>
                      <w:marRight w:val="0"/>
                      <w:marTop w:val="0"/>
                      <w:marBottom w:val="240"/>
                      <w:divBdr>
                        <w:top w:val="none" w:sz="0" w:space="0" w:color="auto"/>
                        <w:left w:val="none" w:sz="0" w:space="0" w:color="auto"/>
                        <w:bottom w:val="none" w:sz="0" w:space="0" w:color="auto"/>
                        <w:right w:val="none" w:sz="0" w:space="0" w:color="auto"/>
                      </w:divBdr>
                    </w:div>
                    <w:div w:id="358118286">
                      <w:marLeft w:val="0"/>
                      <w:marRight w:val="0"/>
                      <w:marTop w:val="0"/>
                      <w:marBottom w:val="300"/>
                      <w:divBdr>
                        <w:top w:val="none" w:sz="0" w:space="0" w:color="auto"/>
                        <w:left w:val="none" w:sz="0" w:space="0" w:color="auto"/>
                        <w:bottom w:val="none" w:sz="0" w:space="0" w:color="auto"/>
                        <w:right w:val="none" w:sz="0" w:space="0" w:color="auto"/>
                      </w:divBdr>
                      <w:divsChild>
                        <w:div w:id="1689286441">
                          <w:marLeft w:val="0"/>
                          <w:marRight w:val="0"/>
                          <w:marTop w:val="0"/>
                          <w:marBottom w:val="0"/>
                          <w:divBdr>
                            <w:top w:val="none" w:sz="0" w:space="0" w:color="auto"/>
                            <w:left w:val="none" w:sz="0" w:space="0" w:color="auto"/>
                            <w:bottom w:val="none" w:sz="0" w:space="0" w:color="auto"/>
                            <w:right w:val="none" w:sz="0" w:space="0" w:color="auto"/>
                          </w:divBdr>
                          <w:divsChild>
                            <w:div w:id="2068141858">
                              <w:marLeft w:val="0"/>
                              <w:marRight w:val="0"/>
                              <w:marTop w:val="0"/>
                              <w:marBottom w:val="60"/>
                              <w:divBdr>
                                <w:top w:val="none" w:sz="0" w:space="0" w:color="auto"/>
                                <w:left w:val="none" w:sz="0" w:space="0" w:color="auto"/>
                                <w:bottom w:val="none" w:sz="0" w:space="0" w:color="auto"/>
                                <w:right w:val="none" w:sz="0" w:space="0" w:color="auto"/>
                              </w:divBdr>
                            </w:div>
                          </w:divsChild>
                        </w:div>
                        <w:div w:id="1556315666">
                          <w:marLeft w:val="0"/>
                          <w:marRight w:val="0"/>
                          <w:marTop w:val="300"/>
                          <w:marBottom w:val="0"/>
                          <w:divBdr>
                            <w:top w:val="none" w:sz="0" w:space="0" w:color="auto"/>
                            <w:left w:val="none" w:sz="0" w:space="0" w:color="auto"/>
                            <w:bottom w:val="none" w:sz="0" w:space="0" w:color="auto"/>
                            <w:right w:val="none" w:sz="0" w:space="0" w:color="auto"/>
                          </w:divBdr>
                          <w:divsChild>
                            <w:div w:id="2064056506">
                              <w:marLeft w:val="0"/>
                              <w:marRight w:val="0"/>
                              <w:marTop w:val="0"/>
                              <w:marBottom w:val="60"/>
                              <w:divBdr>
                                <w:top w:val="none" w:sz="0" w:space="0" w:color="auto"/>
                                <w:left w:val="none" w:sz="0" w:space="0" w:color="auto"/>
                                <w:bottom w:val="none" w:sz="0" w:space="0" w:color="auto"/>
                                <w:right w:val="none" w:sz="0" w:space="0" w:color="auto"/>
                              </w:divBdr>
                            </w:div>
                          </w:divsChild>
                        </w:div>
                        <w:div w:id="1701012700">
                          <w:marLeft w:val="0"/>
                          <w:marRight w:val="0"/>
                          <w:marTop w:val="300"/>
                          <w:marBottom w:val="0"/>
                          <w:divBdr>
                            <w:top w:val="none" w:sz="0" w:space="0" w:color="auto"/>
                            <w:left w:val="none" w:sz="0" w:space="0" w:color="auto"/>
                            <w:bottom w:val="none" w:sz="0" w:space="0" w:color="auto"/>
                            <w:right w:val="none" w:sz="0" w:space="0" w:color="auto"/>
                          </w:divBdr>
                          <w:divsChild>
                            <w:div w:id="376006873">
                              <w:marLeft w:val="0"/>
                              <w:marRight w:val="0"/>
                              <w:marTop w:val="0"/>
                              <w:marBottom w:val="60"/>
                              <w:divBdr>
                                <w:top w:val="none" w:sz="0" w:space="0" w:color="auto"/>
                                <w:left w:val="none" w:sz="0" w:space="0" w:color="auto"/>
                                <w:bottom w:val="none" w:sz="0" w:space="0" w:color="auto"/>
                                <w:right w:val="none" w:sz="0" w:space="0" w:color="auto"/>
                              </w:divBdr>
                            </w:div>
                          </w:divsChild>
                        </w:div>
                        <w:div w:id="1673295224">
                          <w:marLeft w:val="0"/>
                          <w:marRight w:val="0"/>
                          <w:marTop w:val="300"/>
                          <w:marBottom w:val="0"/>
                          <w:divBdr>
                            <w:top w:val="none" w:sz="0" w:space="0" w:color="auto"/>
                            <w:left w:val="none" w:sz="0" w:space="0" w:color="auto"/>
                            <w:bottom w:val="none" w:sz="0" w:space="0" w:color="auto"/>
                            <w:right w:val="none" w:sz="0" w:space="0" w:color="auto"/>
                          </w:divBdr>
                          <w:divsChild>
                            <w:div w:id="2140372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422875/34585db685164ddd73440bf08348903bff6715aa/" TargetMode="External"/><Relationship Id="rId18" Type="http://schemas.openxmlformats.org/officeDocument/2006/relationships/hyperlink" Target="http://www.consultant.ru/document/cons_doc_LAW_422875/d3fe43a7c415353b17faab255bc0de92bea127da/" TargetMode="External"/><Relationship Id="rId3" Type="http://schemas.openxmlformats.org/officeDocument/2006/relationships/styles" Target="styles.xml"/><Relationship Id="rId21" Type="http://schemas.openxmlformats.org/officeDocument/2006/relationships/hyperlink" Target="http://www.consultant.ru/document/cons_doc_LAW_61801/d996966e22e1320c9de1ab82d9f6be12c3d9d765/" TargetMode="External"/><Relationship Id="rId7" Type="http://schemas.openxmlformats.org/officeDocument/2006/relationships/endnotes" Target="endnotes.xml"/><Relationship Id="rId12" Type="http://schemas.openxmlformats.org/officeDocument/2006/relationships/hyperlink" Target="http://www.consultant.ru/document/cons_doc_LAW_432555/b0a36ce9406e3cdaec56be5706698e8439f900c5/" TargetMode="External"/><Relationship Id="rId17" Type="http://schemas.openxmlformats.org/officeDocument/2006/relationships/hyperlink" Target="http://www.consultant.ru/document/cons_doc_LAW_422875/7336c78762a98b5f4f698b8c3800dca1111acc16/"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consultant.ru/document/cons_doc_LAW_422875/26edb2934b899bf9c74c3a8f7e574651c6565e6d/" TargetMode="External"/><Relationship Id="rId20" Type="http://schemas.openxmlformats.org/officeDocument/2006/relationships/hyperlink" Target="http://www.consultant.ru/document/cons_doc_LAW_432556/3657b3fd3f89dca114998f234f7386732da065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35887/96384c1b64ac9af7e97aa13ff19685d6062d4c0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422875/315f051396c88f1e4f827ba3f2ae313d999a1873/" TargetMode="External"/><Relationship Id="rId23" Type="http://schemas.openxmlformats.org/officeDocument/2006/relationships/fontTable" Target="fontTable.xml"/><Relationship Id="rId10" Type="http://schemas.openxmlformats.org/officeDocument/2006/relationships/hyperlink" Target="http://www.consultant.ru/document/cons_doc_LAW_61801/34585db685164ddd73440bf08348903bff6715aa/" TargetMode="External"/><Relationship Id="rId19" Type="http://schemas.openxmlformats.org/officeDocument/2006/relationships/hyperlink" Target="http://www.consultant.ru/document/cons_doc_LAW_422875/d3fe43a7c415353b17faab255bc0de92bea127da/" TargetMode="External"/><Relationship Id="rId4" Type="http://schemas.openxmlformats.org/officeDocument/2006/relationships/settings" Target="settings.xml"/><Relationship Id="rId9" Type="http://schemas.openxmlformats.org/officeDocument/2006/relationships/hyperlink" Target="http://www.consultant.ru/document/cons_doc_LAW_422875/eeeebe22bf738fd65bb66b95cc278911ae2525ee/" TargetMode="External"/><Relationship Id="rId14" Type="http://schemas.openxmlformats.org/officeDocument/2006/relationships/hyperlink" Target="http://www.consultant.ru/document/cons_doc_LAW_422875/315f051396c88f1e4f827ba3f2ae313d999a1873/" TargetMode="External"/><Relationship Id="rId22" Type="http://schemas.openxmlformats.org/officeDocument/2006/relationships/hyperlink" Target="http://www.consultant.ru/document/cons_doc_LAW_61801/d996966e22e1320c9de1ab82d9f6be12c3d9d7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3A2AD-2FC6-416B-9238-94DED451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9671</Words>
  <Characters>55129</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Политика в отношении персональных данных.docx</vt:lpstr>
    </vt:vector>
  </TitlesOfParts>
  <Company>SPecialiST RePack</Company>
  <LinksUpToDate>false</LinksUpToDate>
  <CharactersWithSpaces>64671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в отношении персональных данных.docx</dc:title>
  <dc:creator>Федоров Иван Александрович</dc:creator>
  <cp:lastModifiedBy>User</cp:lastModifiedBy>
  <cp:revision>2</cp:revision>
  <cp:lastPrinted>2023-04-05T09:16:00Z</cp:lastPrinted>
  <dcterms:created xsi:type="dcterms:W3CDTF">2023-04-10T10:43:00Z</dcterms:created>
  <dcterms:modified xsi:type="dcterms:W3CDTF">2023-04-10T10:43:00Z</dcterms:modified>
</cp:coreProperties>
</file>